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DE4A" w14:textId="74993EFC" w:rsidR="00A90E56" w:rsidRPr="007062AF" w:rsidRDefault="00B468D8" w:rsidP="002535FC">
      <w:pPr>
        <w:spacing w:line="246" w:lineRule="exact"/>
        <w:ind w:rightChars="-112" w:right="-233"/>
        <w:jc w:val="left"/>
        <w:rPr>
          <w:color w:val="000000"/>
          <w:sz w:val="20"/>
          <w:szCs w:val="20"/>
        </w:rPr>
      </w:pPr>
      <w:r w:rsidRPr="007062AF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7062AF">
        <w:rPr>
          <w:rFonts w:hint="eastAsia"/>
          <w:color w:val="000000"/>
          <w:sz w:val="20"/>
          <w:szCs w:val="20"/>
        </w:rPr>
        <w:t>後発品</w:t>
      </w:r>
      <w:r w:rsidR="00242D21" w:rsidRPr="007062AF">
        <w:rPr>
          <w:rFonts w:hint="eastAsia"/>
          <w:color w:val="000000"/>
          <w:sz w:val="20"/>
          <w:szCs w:val="20"/>
        </w:rPr>
        <w:t>データ</w:t>
      </w:r>
      <w:r w:rsidR="00D96E6D" w:rsidRPr="007062AF">
        <w:rPr>
          <w:rFonts w:hint="eastAsia"/>
          <w:color w:val="000000"/>
          <w:sz w:val="20"/>
          <w:szCs w:val="20"/>
        </w:rPr>
        <w:t>（案）</w:t>
      </w:r>
      <w:r w:rsidR="00724B19" w:rsidRPr="007062AF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7062AF">
        <w:rPr>
          <w:rFonts w:hint="eastAsia"/>
          <w:color w:val="000000"/>
          <w:sz w:val="20"/>
          <w:szCs w:val="20"/>
        </w:rPr>
        <w:t xml:space="preserve">   </w:t>
      </w:r>
      <w:r w:rsidR="00724B19" w:rsidRPr="007062AF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7062AF">
        <w:rPr>
          <w:rFonts w:hint="eastAsia"/>
          <w:color w:val="000000"/>
          <w:sz w:val="20"/>
          <w:szCs w:val="20"/>
        </w:rPr>
        <w:t xml:space="preserve">　　</w:t>
      </w:r>
      <w:r w:rsidR="007062AF" w:rsidRPr="007062AF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7062AF" w14:paraId="1572EC4B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5A1936D" w14:textId="77777777" w:rsidR="00242D21" w:rsidRPr="007062AF" w:rsidRDefault="00242D21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2A18E92" w14:textId="77777777" w:rsidR="00242D21" w:rsidRPr="007062AF" w:rsidRDefault="00B468D8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AE745EF" w14:textId="77777777" w:rsidR="00242D21" w:rsidRPr="007062AF" w:rsidRDefault="009A27FE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7062AF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7062AF" w14:paraId="5488A8B5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4DFC67F" w14:textId="77777777" w:rsidR="00E241C1" w:rsidRPr="007062AF" w:rsidRDefault="00E241C1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7CEDA64" w14:textId="77777777" w:rsidR="00E241C1" w:rsidRPr="007062AF" w:rsidRDefault="00E241C1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59D09AA" w14:textId="116EBB81" w:rsidR="00E241C1" w:rsidRPr="007062AF" w:rsidRDefault="00E241C1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6A62" w:rsidRPr="007062AF" w14:paraId="61F352F1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9BCFB74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2074080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プレガバリンOD錠150mg「KMP」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B421A2E" w14:textId="601C01AD" w:rsidR="00596A62" w:rsidRPr="007062AF" w:rsidRDefault="00596A62" w:rsidP="002535FC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535FC" w:rsidRPr="007062AF" w14:paraId="5ABA51B5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EC1DE9C" w14:textId="77777777" w:rsidR="002535FC" w:rsidRPr="007062AF" w:rsidRDefault="002535FC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E85F88F" w14:textId="4226973E" w:rsidR="002535FC" w:rsidRPr="007062AF" w:rsidRDefault="007062AF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1錠：22.10円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49D89BF" w14:textId="2FB8E02F" w:rsidR="002535FC" w:rsidRPr="007062AF" w:rsidRDefault="007062AF" w:rsidP="002535FC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1錠：53.20円</w:t>
            </w:r>
          </w:p>
        </w:tc>
      </w:tr>
      <w:tr w:rsidR="00596A62" w:rsidRPr="007062AF" w14:paraId="6603A157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8DD6731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0CCA5DC" w14:textId="77777777" w:rsidR="00596A62" w:rsidRPr="007062AF" w:rsidRDefault="00596A62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プレガバリン</w:t>
            </w:r>
          </w:p>
        </w:tc>
      </w:tr>
      <w:tr w:rsidR="008215CE" w:rsidRPr="007062AF" w14:paraId="626B8E53" w14:textId="77777777" w:rsidTr="00C11C25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4517E31" w14:textId="77777777" w:rsidR="008215CE" w:rsidRPr="007062AF" w:rsidRDefault="008215CE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02DA6FA" w14:textId="20A59A64" w:rsidR="008215CE" w:rsidRPr="007062AF" w:rsidRDefault="008215CE" w:rsidP="008215CE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1錠中プレガバリン150</w:t>
            </w:r>
            <w:r w:rsidRPr="007062AF">
              <w:rPr>
                <w:color w:val="000000"/>
                <w:sz w:val="20"/>
                <w:szCs w:val="20"/>
              </w:rPr>
              <w:t>.0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596A62" w:rsidRPr="007062AF" w14:paraId="388A10B3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33FE742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597B866" w14:textId="77777777" w:rsidR="00596A62" w:rsidRPr="007062AF" w:rsidRDefault="00596A62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疼痛治療剤（神経障害性疼痛・線維筋痛症）</w:t>
            </w:r>
          </w:p>
        </w:tc>
      </w:tr>
      <w:tr w:rsidR="006C50CC" w:rsidRPr="007062AF" w14:paraId="1CE11709" w14:textId="77777777" w:rsidTr="00260890">
        <w:trPr>
          <w:trHeight w:val="340"/>
        </w:trPr>
        <w:tc>
          <w:tcPr>
            <w:tcW w:w="1548" w:type="dxa"/>
            <w:shd w:val="clear" w:color="auto" w:fill="auto"/>
          </w:tcPr>
          <w:p w14:paraId="23AF6F3B" w14:textId="77777777" w:rsidR="006C50CC" w:rsidRPr="007062AF" w:rsidRDefault="006C50CC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C4AF9DC" w14:textId="77777777" w:rsidR="006C50CC" w:rsidRPr="007062AF" w:rsidRDefault="006C50CC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○神経障害性疼痛</w:t>
            </w:r>
          </w:p>
          <w:p w14:paraId="03603515" w14:textId="77777777" w:rsidR="006C50CC" w:rsidRPr="007062AF" w:rsidRDefault="006C50CC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○線維筋痛症に伴う疼痛</w:t>
            </w:r>
          </w:p>
        </w:tc>
      </w:tr>
      <w:tr w:rsidR="006C50CC" w:rsidRPr="007062AF" w14:paraId="7160EDC1" w14:textId="77777777" w:rsidTr="00260890">
        <w:trPr>
          <w:trHeight w:val="409"/>
        </w:trPr>
        <w:tc>
          <w:tcPr>
            <w:tcW w:w="1548" w:type="dxa"/>
            <w:shd w:val="clear" w:color="auto" w:fill="auto"/>
          </w:tcPr>
          <w:p w14:paraId="023D74C9" w14:textId="77777777" w:rsidR="006C50CC" w:rsidRPr="007062AF" w:rsidRDefault="006C50CC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AB6058F" w14:textId="77777777" w:rsidR="006C50CC" w:rsidRPr="007062AF" w:rsidRDefault="006C50CC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〈神経障害性疼痛〉</w:t>
            </w:r>
          </w:p>
          <w:p w14:paraId="03FFFDD2" w14:textId="77777777" w:rsidR="006C50CC" w:rsidRPr="007062AF" w:rsidRDefault="006C50CC" w:rsidP="002535FC">
            <w:pPr>
              <w:spacing w:line="24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1日150mgを1日2回に分けて経口投与し、その後1週間以上かけて1日用量として300mgまで漸増する。なお、年齢、症状により適宜増減するが、1日最高用量は600mgを超えないこととし、いずれも1日2回に分けて経口投与する。</w:t>
            </w:r>
          </w:p>
          <w:p w14:paraId="0EB9149C" w14:textId="77777777" w:rsidR="006C50CC" w:rsidRPr="007062AF" w:rsidRDefault="006C50CC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〈線維筋痛症に伴う疼痛〉</w:t>
            </w:r>
          </w:p>
          <w:p w14:paraId="6D585926" w14:textId="77777777" w:rsidR="006C50CC" w:rsidRPr="007062AF" w:rsidRDefault="006C50CC" w:rsidP="002535FC">
            <w:pPr>
              <w:spacing w:line="24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7062AF">
              <w:rPr>
                <w:color w:val="000000"/>
                <w:sz w:val="20"/>
                <w:szCs w:val="20"/>
              </w:rPr>
              <w:t>150mg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を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7062AF">
              <w:rPr>
                <w:color w:val="000000"/>
                <w:sz w:val="20"/>
                <w:szCs w:val="20"/>
              </w:rPr>
              <w:t>2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回に分けて経口投与し、その後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週間以上かけて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日用量として</w:t>
            </w:r>
            <w:r w:rsidRPr="007062AF">
              <w:rPr>
                <w:color w:val="000000"/>
                <w:sz w:val="20"/>
                <w:szCs w:val="20"/>
              </w:rPr>
              <w:t>300mg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まで漸増した後、</w:t>
            </w:r>
            <w:r w:rsidRPr="007062AF">
              <w:rPr>
                <w:color w:val="000000"/>
                <w:sz w:val="20"/>
                <w:szCs w:val="20"/>
              </w:rPr>
              <w:t>300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7062AF">
              <w:rPr>
                <w:color w:val="000000"/>
                <w:sz w:val="20"/>
                <w:szCs w:val="20"/>
              </w:rPr>
              <w:t>450mg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で維持する。なお、年齢、症状により適宜増減するが、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日最高用量は</w:t>
            </w:r>
            <w:r w:rsidRPr="007062AF">
              <w:rPr>
                <w:color w:val="000000"/>
                <w:sz w:val="20"/>
                <w:szCs w:val="20"/>
              </w:rPr>
              <w:t>450mg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を超えないこととし、いずれも</w:t>
            </w:r>
            <w:r w:rsidRPr="007062AF">
              <w:rPr>
                <w:color w:val="000000"/>
                <w:sz w:val="20"/>
                <w:szCs w:val="20"/>
              </w:rPr>
              <w:t>1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7062AF">
              <w:rPr>
                <w:color w:val="000000"/>
                <w:sz w:val="20"/>
                <w:szCs w:val="20"/>
              </w:rPr>
              <w:t>2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回に分けて経口投与する。</w:t>
            </w:r>
          </w:p>
        </w:tc>
      </w:tr>
      <w:tr w:rsidR="00596A62" w:rsidRPr="007062AF" w14:paraId="06C05C47" w14:textId="77777777" w:rsidTr="008660E6">
        <w:tc>
          <w:tcPr>
            <w:tcW w:w="1548" w:type="dxa"/>
            <w:shd w:val="clear" w:color="auto" w:fill="auto"/>
          </w:tcPr>
          <w:p w14:paraId="2E8DF522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C50CC" w:rsidRPr="007062AF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1701E21C" w14:textId="77777777" w:rsidR="00596A62" w:rsidRPr="007062AF" w:rsidRDefault="00596A62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D-マンニトール、D-マンニトール・トウモロコシデンプン造粒物、結晶セルロース、クロスポビドン、スクラロース、モノステアリン酸グリセリン、ステアリン酸マグネシウム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3F25C99" w14:textId="77777777" w:rsidR="00596A62" w:rsidRDefault="00596A62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0EA0AD28" w14:textId="77777777" w:rsidR="008215CE" w:rsidRDefault="008215CE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65B76250" w14:textId="77777777" w:rsidR="008215CE" w:rsidRDefault="008215CE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01B69AF0" w14:textId="77777777" w:rsidR="008215CE" w:rsidRDefault="008215CE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43D32F6A" w14:textId="77777777" w:rsidR="008215CE" w:rsidRDefault="008215CE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14:paraId="3E4C0DF6" w14:textId="5562A14F" w:rsidR="008215CE" w:rsidRPr="007062AF" w:rsidRDefault="008215CE" w:rsidP="002535FC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596A62" w:rsidRPr="007062AF" w14:paraId="28A72768" w14:textId="77777777" w:rsidTr="002535FC">
        <w:tc>
          <w:tcPr>
            <w:tcW w:w="1548" w:type="dxa"/>
            <w:vMerge w:val="restart"/>
            <w:shd w:val="clear" w:color="auto" w:fill="auto"/>
          </w:tcPr>
          <w:p w14:paraId="1CA0D554" w14:textId="77777777" w:rsidR="00596A62" w:rsidRPr="007062AF" w:rsidRDefault="00596A62" w:rsidP="002535FC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6124C092" w14:textId="77777777" w:rsidR="00596A62" w:rsidRPr="007062AF" w:rsidRDefault="00596A62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9FC7EB3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9574D0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AF3CF5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C26456" w14:textId="77777777" w:rsidR="00596A62" w:rsidRPr="007062AF" w:rsidRDefault="00596A62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564D46" w:rsidRPr="007062AF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3900F48" w14:textId="77777777" w:rsidR="00564D46" w:rsidRPr="007062AF" w:rsidRDefault="00564D46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7470A4" w:rsidRPr="007062AF" w14:paraId="450CD3AA" w14:textId="77777777" w:rsidTr="002535FC">
        <w:trPr>
          <w:trHeight w:val="912"/>
        </w:trPr>
        <w:tc>
          <w:tcPr>
            <w:tcW w:w="1548" w:type="dxa"/>
            <w:vMerge/>
            <w:shd w:val="clear" w:color="auto" w:fill="auto"/>
          </w:tcPr>
          <w:p w14:paraId="2F9F89FD" w14:textId="77777777" w:rsidR="007470A4" w:rsidRPr="007062AF" w:rsidRDefault="007470A4" w:rsidP="002535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67D7426" w14:textId="77777777" w:rsidR="007470A4" w:rsidRPr="007062AF" w:rsidRDefault="007470A4" w:rsidP="002535F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プレガバリンOD錠150mg「KMP」</w:t>
            </w:r>
          </w:p>
          <w:p w14:paraId="65DD82FC" w14:textId="77777777" w:rsidR="007470A4" w:rsidRPr="007062AF" w:rsidRDefault="007470A4" w:rsidP="002535F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EF5CDE" w:rsidRPr="007062AF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素錠（口腔内崩壊錠）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DF6EBB0" w14:textId="77777777" w:rsidR="007470A4" w:rsidRPr="007062AF" w:rsidRDefault="008215CE" w:rsidP="009F6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FD16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;mso-position-horizontal-relative:char;mso-position-vertical-relative:line">
                  <v:imagedata r:id="rId7" o:title=""/>
                </v:shape>
              </w:pict>
            </w:r>
          </w:p>
          <w:p w14:paraId="04BCBF98" w14:textId="77777777" w:rsidR="007470A4" w:rsidRPr="007062AF" w:rsidRDefault="007470A4" w:rsidP="009F68D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0ED90C" w14:textId="77777777" w:rsidR="007470A4" w:rsidRPr="007062AF" w:rsidRDefault="008215CE" w:rsidP="009F6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06C67A5">
                <v:shape id="_x0000_i1026" type="#_x0000_t75" style="width:36.6pt;height:36.6pt;mso-position-horizontal-relative:char;mso-position-vertical-relative:line">
                  <v:imagedata r:id="rId7" o:title=""/>
                </v:shape>
              </w:pict>
            </w:r>
          </w:p>
          <w:p w14:paraId="4CA98F5B" w14:textId="77777777" w:rsidR="007470A4" w:rsidRPr="007062AF" w:rsidRDefault="007470A4" w:rsidP="009F68D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ED626A" w14:textId="77777777" w:rsidR="007470A4" w:rsidRPr="007062AF" w:rsidRDefault="007470A4" w:rsidP="009627B0">
            <w:pPr>
              <w:spacing w:line="12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70E53381" w14:textId="77777777" w:rsidR="007470A4" w:rsidRPr="007062AF" w:rsidRDefault="007470A4" w:rsidP="009F68D1">
            <w:pPr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color w:val="000000"/>
                <w:sz w:val="20"/>
                <w:szCs w:val="20"/>
              </w:rPr>
              <w:fldChar w:fldCharType="begin"/>
            </w:r>
            <w:r w:rsidRPr="007062AF">
              <w:rPr>
                <w:color w:val="000000"/>
                <w:sz w:val="20"/>
                <w:szCs w:val="20"/>
              </w:rPr>
              <w:instrText xml:space="preserve"> INCLUDEPICTURE "https://www.info.pmda.go.jp/go/pack/11900A5F1070_2_01/figures/300166_11900A5F1070_2_01_fig09.gif" \* MERGEFORMATINET </w:instrText>
            </w:r>
            <w:r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begin"/>
            </w:r>
            <w:r w:rsidR="004005E4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"https://www.info.pmda.go.jp/go/pack/11900A5F1070_2_01/figures/300166_11900A5F1070_2_01_fig09.gif" \* MERGEFORMATINET </w:instrText>
            </w:r>
            <w:r w:rsidR="004005E4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begin"/>
            </w:r>
            <w:r w:rsidR="00B7340C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"https://www.info.pmda.go.jp/go/pack/11900A5F1070_2_01/figures/300166_11900A5F1070_2_01_fig09.gif" \* MERGEFORMATINET </w:instrText>
            </w:r>
            <w:r w:rsidR="00B7340C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begin"/>
            </w:r>
            <w:r w:rsidR="001F5BD9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"https://www.info.pmda.go.jp/go/pack/11900A5F1070_2_01/figures/300166_11900A5F1070_2_01_fig09.gif" \* MERGEFORMATINET </w:instrText>
            </w:r>
            <w:r w:rsidR="001F5BD9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begin"/>
            </w:r>
            <w:r w:rsidR="007062AF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"https://www.info.pmda.go.jp/go/pack/11900A5F1070_2_01/figures/300166_11900A5F1070_2_01_fig09.gif" \* MERGEFORMATINET </w:instrText>
            </w:r>
            <w:r w:rsidR="007062AF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fldChar w:fldCharType="begin"/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instrText>INCLUDEPICTURE  "https://www.info.pmda.go.jp/go/pack/11900A5F1070_2_01/figures/300166_11900A5</w:instrText>
            </w:r>
            <w:r w:rsidR="008215CE">
              <w:rPr>
                <w:color w:val="000000"/>
                <w:sz w:val="20"/>
                <w:szCs w:val="20"/>
              </w:rPr>
              <w:instrText>F1070_2_01_fig09.gif" \* MERGEFORMATINET</w:instrText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pict w14:anchorId="69D0F962">
                <v:shape id="_x0000_i1027" type="#_x0000_t75" style="width:36pt;height:21pt">
                  <v:imagedata r:id="rId8" r:href="rId9"/>
                </v:shape>
              </w:pict>
            </w:r>
            <w:r w:rsidR="008215CE">
              <w:rPr>
                <w:color w:val="000000"/>
                <w:sz w:val="20"/>
                <w:szCs w:val="20"/>
              </w:rPr>
              <w:fldChar w:fldCharType="end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end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end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end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end"/>
            </w:r>
            <w:r w:rsidRPr="007062AF">
              <w:rPr>
                <w:color w:val="000000"/>
                <w:sz w:val="20"/>
                <w:szCs w:val="20"/>
              </w:rPr>
              <w:fldChar w:fldCharType="end"/>
            </w:r>
          </w:p>
          <w:p w14:paraId="23F5C224" w14:textId="77777777" w:rsidR="007470A4" w:rsidRPr="007062AF" w:rsidRDefault="007470A4" w:rsidP="009627B0">
            <w:pPr>
              <w:spacing w:line="12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625B6AC" w14:textId="77777777" w:rsidR="007470A4" w:rsidRPr="007062AF" w:rsidRDefault="007470A4" w:rsidP="00465B2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DDA4ED" w14:textId="77777777" w:rsidR="007470A4" w:rsidRPr="007062AF" w:rsidRDefault="007470A4" w:rsidP="009F68D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プレガバリン　OD150　KMP</w:t>
            </w:r>
          </w:p>
        </w:tc>
      </w:tr>
      <w:tr w:rsidR="007470A4" w:rsidRPr="007062AF" w14:paraId="2D954D6C" w14:textId="77777777" w:rsidTr="002535FC">
        <w:trPr>
          <w:trHeight w:val="1070"/>
        </w:trPr>
        <w:tc>
          <w:tcPr>
            <w:tcW w:w="1548" w:type="dxa"/>
            <w:vMerge/>
            <w:shd w:val="clear" w:color="auto" w:fill="auto"/>
          </w:tcPr>
          <w:p w14:paraId="18210A1C" w14:textId="77777777" w:rsidR="007470A4" w:rsidRPr="007062AF" w:rsidRDefault="007470A4" w:rsidP="002535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683C0CD" w14:textId="02003E2C" w:rsidR="007470A4" w:rsidRDefault="008215CE" w:rsidP="002535FC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3FF944B5" w14:textId="77777777" w:rsidR="008215CE" w:rsidRDefault="008215CE" w:rsidP="002535F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2C091F6" w14:textId="77777777" w:rsidR="008215CE" w:rsidRDefault="008215CE" w:rsidP="002535F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569828F" w14:textId="58CD9B02" w:rsidR="008215CE" w:rsidRPr="007062AF" w:rsidRDefault="008215CE" w:rsidP="002535FC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3C67513E" w14:textId="5E5DCCBD" w:rsidR="007470A4" w:rsidRPr="007062AF" w:rsidRDefault="007470A4" w:rsidP="00465B2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3EA045" w14:textId="4F8455B0" w:rsidR="00EC5A24" w:rsidRPr="007062AF" w:rsidRDefault="00EC5A24" w:rsidP="00AF7A6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90D9B7C" w14:textId="22D8286A" w:rsidR="007470A4" w:rsidRPr="007062AF" w:rsidRDefault="007470A4" w:rsidP="00465B2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12C827" w14:textId="2B4FEAFA" w:rsidR="007470A4" w:rsidRPr="007062AF" w:rsidRDefault="007470A4" w:rsidP="007C4F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70A4" w:rsidRPr="007062AF" w14:paraId="7C1F02D3" w14:textId="77777777" w:rsidTr="002535FC">
        <w:trPr>
          <w:trHeight w:val="6121"/>
        </w:trPr>
        <w:tc>
          <w:tcPr>
            <w:tcW w:w="1548" w:type="dxa"/>
            <w:shd w:val="clear" w:color="auto" w:fill="auto"/>
          </w:tcPr>
          <w:p w14:paraId="53C7E620" w14:textId="77777777" w:rsidR="007470A4" w:rsidRPr="007062AF" w:rsidRDefault="007470A4" w:rsidP="002535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color w:val="000000"/>
              </w:rPr>
              <w:br w:type="page"/>
            </w:r>
            <w:r w:rsidRPr="007062AF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36D434D0" w14:textId="77777777" w:rsidR="007470A4" w:rsidRPr="007062AF" w:rsidRDefault="007470A4" w:rsidP="002535F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5FAEB94" w14:textId="77777777" w:rsidR="005E185A" w:rsidRPr="007062AF" w:rsidRDefault="005E185A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プレガバリンOD錠150mg「KMP」は、「日局」溶出試験法（パドル法）により試験を行い、溶出性が適当と認められた。</w:t>
            </w:r>
          </w:p>
          <w:p w14:paraId="062C4258" w14:textId="77777777" w:rsidR="007470A4" w:rsidRPr="007062AF" w:rsidRDefault="005E185A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6AF9D892" w14:textId="77777777" w:rsidR="007470A4" w:rsidRPr="007062AF" w:rsidRDefault="007470A4" w:rsidP="0098656F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0DF6587F" w14:textId="77777777" w:rsidR="007470A4" w:rsidRPr="007062AF" w:rsidRDefault="008215CE" w:rsidP="009627B0">
            <w:pPr>
              <w:tabs>
                <w:tab w:val="left" w:pos="4282"/>
              </w:tabs>
              <w:ind w:firstLineChars="50" w:firstLine="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61FE2E5">
                <v:shape id="_x0000_i1029" type="#_x0000_t75" style="width:189pt;height:102pt">
                  <v:imagedata r:id="rId10" o:title=""/>
                </v:shape>
              </w:pict>
            </w:r>
          </w:p>
          <w:p w14:paraId="3EADB290" w14:textId="77777777" w:rsidR="007470A4" w:rsidRPr="007062AF" w:rsidRDefault="007470A4" w:rsidP="0098656F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28A82185" w14:textId="77777777" w:rsidR="007470A4" w:rsidRPr="007062AF" w:rsidRDefault="009627B0" w:rsidP="0098656F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7062AF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①</w:t>
            </w:r>
            <w:r w:rsidR="007470A4" w:rsidRPr="007062AF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253415" w:rsidRPr="007062AF">
              <w:rPr>
                <w:rFonts w:hint="eastAsia"/>
                <w:color w:val="000000"/>
                <w:sz w:val="20"/>
                <w:szCs w:val="20"/>
              </w:rPr>
              <w:t>なし</w:t>
            </w:r>
            <w:r w:rsidR="007470A4" w:rsidRPr="007062AF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②水</w:t>
            </w:r>
            <w:r w:rsidR="00253415" w:rsidRPr="007062AF">
              <w:rPr>
                <w:rFonts w:hint="eastAsia"/>
                <w:color w:val="000000"/>
                <w:sz w:val="20"/>
                <w:szCs w:val="20"/>
              </w:rPr>
              <w:t>あり</w:t>
            </w:r>
          </w:p>
          <w:p w14:paraId="551AB1AC" w14:textId="77777777" w:rsidR="007470A4" w:rsidRPr="007062AF" w:rsidRDefault="007470A4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C45BD" w:rsidRPr="007062AF">
              <w:rPr>
                <w:color w:val="000000"/>
                <w:sz w:val="20"/>
                <w:szCs w:val="20"/>
              </w:rPr>
              <w:fldChar w:fldCharType="begin"/>
            </w:r>
            <w:r w:rsidR="000C45BD" w:rsidRPr="007062AF">
              <w:rPr>
                <w:color w:val="000000"/>
                <w:sz w:val="20"/>
                <w:szCs w:val="20"/>
              </w:rPr>
              <w:instrText xml:space="preserve"> INCLUDEPICTURE "https://www.info.pmda.go.jp/go/pack/11900A5F1070_2_01/figures/300166_11900A5F1070_2_01_fig16.gif" \* MERGEFORMATINET </w:instrText>
            </w:r>
            <w:r w:rsidR="000C45BD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begin"/>
            </w:r>
            <w:r w:rsidR="004005E4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"https://www.info.pmda.go.jp/go/pack/11900A5F1070_2_01/figures/300166_11900A5F1070_2_01_fig16.gif" \* MERGEFORMATINET </w:instrText>
            </w:r>
            <w:r w:rsidR="004005E4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begin"/>
            </w:r>
            <w:r w:rsidR="00B7340C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"https://www.info.pmda.go.jp/go/pack/11900A5F1070_2_01/figures/300166_11900A5F1070_2_01_fig16.gif" \* MERGEFORMATINET </w:instrText>
            </w:r>
            <w:r w:rsidR="00B7340C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begin"/>
            </w:r>
            <w:r w:rsidR="001F5BD9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"https://www.info.pmda.go.jp/go/pack/11900A5F1070_2_01/figures/300166_11900A5F1070_2_01_fig16.gif" \* MERGEFORMATINET </w:instrText>
            </w:r>
            <w:r w:rsidR="001F5BD9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begin"/>
            </w:r>
            <w:r w:rsidR="007062AF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"https://www.info.pmda.go.jp/go/pack/11900A5F1070_2_01/figures/300166_11900A5F1070_2_01_fig16.gif" \* MERGEFORMATINET </w:instrText>
            </w:r>
            <w:r w:rsidR="007062AF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fldChar w:fldCharType="begin"/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instrText>INCLUDEPICTURE  "https://www.info.pmda.go.jp/go/pack/11900A5F1070_2_01/figures/300166_11900A5</w:instrText>
            </w:r>
            <w:r w:rsidR="008215CE">
              <w:rPr>
                <w:color w:val="000000"/>
                <w:sz w:val="20"/>
                <w:szCs w:val="20"/>
              </w:rPr>
              <w:instrText>F1070_2_01_fig16.gif" \* MERGEFORMATINET</w:instrText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pict w14:anchorId="70505EA7">
                <v:shape id="_x0000_i1030" type="#_x0000_t75" style="width:161.4pt;height:127.8pt">
                  <v:imagedata r:id="rId11" r:href="rId12"/>
                </v:shape>
              </w:pict>
            </w:r>
            <w:r w:rsidR="008215CE">
              <w:rPr>
                <w:color w:val="000000"/>
                <w:sz w:val="20"/>
                <w:szCs w:val="20"/>
              </w:rPr>
              <w:fldChar w:fldCharType="end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end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end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end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end"/>
            </w:r>
            <w:r w:rsidR="000C45BD" w:rsidRPr="007062AF">
              <w:rPr>
                <w:color w:val="000000"/>
                <w:sz w:val="20"/>
                <w:szCs w:val="20"/>
              </w:rPr>
              <w:fldChar w:fldCharType="end"/>
            </w:r>
            <w:r w:rsidR="000C45BD" w:rsidRPr="007062AF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AF7A6D" w:rsidRPr="007062AF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9627B0" w:rsidRPr="007062A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C45BD" w:rsidRPr="007062A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C45BD" w:rsidRPr="007062AF">
              <w:rPr>
                <w:color w:val="000000"/>
                <w:sz w:val="20"/>
                <w:szCs w:val="20"/>
              </w:rPr>
              <w:fldChar w:fldCharType="begin"/>
            </w:r>
            <w:r w:rsidR="009627B0" w:rsidRPr="007062AF">
              <w:rPr>
                <w:rFonts w:hint="eastAsia"/>
                <w:color w:val="000000"/>
                <w:sz w:val="20"/>
                <w:szCs w:val="20"/>
              </w:rPr>
              <w:instrText xml:space="preserve">　　</w:instrText>
            </w:r>
            <w:r w:rsidR="000C45BD" w:rsidRPr="007062AF">
              <w:rPr>
                <w:color w:val="000000"/>
                <w:sz w:val="20"/>
                <w:szCs w:val="20"/>
              </w:rPr>
              <w:instrText xml:space="preserve"> INCLUDEPICTURE "https://www.info.pmda.go.jp/go/pack/11900A5F1070_2_01/figures/300166_11900A5F1070_2_01_fig17.gif" \* MERGEFORMATINET </w:instrText>
            </w:r>
            <w:r w:rsidR="000C45BD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begin"/>
            </w:r>
            <w:r w:rsidR="004005E4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"https://www.info.pmda.go.jp/go/pack/11900A5F1070_2_01/figures/300166_11900A5F1070_2_01_fig17.gif" \* MERGEFORMATINET </w:instrText>
            </w:r>
            <w:r w:rsidR="004005E4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begin"/>
            </w:r>
            <w:r w:rsidR="00B7340C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"https://www.info.pmda.go.jp/go/pack/11900A5F1070_2_01/figures/300166_11900A5F1070_2_01_fig17.gif" \* MERGEFORMATINET </w:instrText>
            </w:r>
            <w:r w:rsidR="00B7340C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begin"/>
            </w:r>
            <w:r w:rsidR="001F5BD9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"https://www.info.pmda.go.jp/go/pack/11900A5F1070_2_01/figures/300166_11900A5F1070_2_01_fig17.gif" \* MERGEFORMATINET </w:instrText>
            </w:r>
            <w:r w:rsidR="001F5BD9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begin"/>
            </w:r>
            <w:r w:rsidR="007062AF" w:rsidRPr="007062AF">
              <w:rPr>
                <w:color w:val="000000"/>
                <w:sz w:val="20"/>
                <w:szCs w:val="20"/>
              </w:rPr>
              <w:instrText xml:space="preserve"> INCLUDEPICTURE  "https://www.info.pmda.go.jp/go/pack/11900A5F1070_2_01/figures/300166_11900A5F1070_2_01_fig17.gif" \* MERGEFORMATINET </w:instrText>
            </w:r>
            <w:r w:rsidR="007062AF" w:rsidRPr="007062AF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fldChar w:fldCharType="begin"/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instrText>INCLUDEPICTURE  "https://www.info.pmda.go.jp/go/pack/11900A5F1070_2_01/figures/300166_11900A5F1070_2_01_fig17.gif" \* MERGEFORMATINET</w:instrText>
            </w:r>
            <w:r w:rsidR="008215CE">
              <w:rPr>
                <w:color w:val="000000"/>
                <w:sz w:val="20"/>
                <w:szCs w:val="20"/>
              </w:rPr>
              <w:instrText xml:space="preserve"> </w:instrText>
            </w:r>
            <w:r w:rsidR="008215CE">
              <w:rPr>
                <w:color w:val="000000"/>
                <w:sz w:val="20"/>
                <w:szCs w:val="20"/>
              </w:rPr>
              <w:fldChar w:fldCharType="separate"/>
            </w:r>
            <w:r w:rsidR="008215CE">
              <w:rPr>
                <w:color w:val="000000"/>
                <w:sz w:val="20"/>
                <w:szCs w:val="20"/>
              </w:rPr>
              <w:pict w14:anchorId="564C2959">
                <v:shape id="_x0000_i1031" type="#_x0000_t75" style="width:160.8pt;height:127.8pt">
                  <v:imagedata r:id="rId13" r:href="rId14"/>
                </v:shape>
              </w:pict>
            </w:r>
            <w:r w:rsidR="008215CE">
              <w:rPr>
                <w:color w:val="000000"/>
                <w:sz w:val="20"/>
                <w:szCs w:val="20"/>
              </w:rPr>
              <w:fldChar w:fldCharType="end"/>
            </w:r>
            <w:r w:rsidR="007062AF" w:rsidRPr="007062AF">
              <w:rPr>
                <w:color w:val="000000"/>
                <w:sz w:val="20"/>
                <w:szCs w:val="20"/>
              </w:rPr>
              <w:fldChar w:fldCharType="end"/>
            </w:r>
            <w:r w:rsidR="001F5BD9" w:rsidRPr="007062AF">
              <w:rPr>
                <w:color w:val="000000"/>
                <w:sz w:val="20"/>
                <w:szCs w:val="20"/>
              </w:rPr>
              <w:fldChar w:fldCharType="end"/>
            </w:r>
            <w:r w:rsidR="00B7340C" w:rsidRPr="007062AF">
              <w:rPr>
                <w:color w:val="000000"/>
                <w:sz w:val="20"/>
                <w:szCs w:val="20"/>
              </w:rPr>
              <w:fldChar w:fldCharType="end"/>
            </w:r>
            <w:r w:rsidR="004005E4" w:rsidRPr="007062AF">
              <w:rPr>
                <w:color w:val="000000"/>
                <w:sz w:val="20"/>
                <w:szCs w:val="20"/>
              </w:rPr>
              <w:fldChar w:fldCharType="end"/>
            </w:r>
            <w:r w:rsidR="000C45BD" w:rsidRPr="007062AF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7470A4" w:rsidRPr="007062AF" w14:paraId="1E2A804A" w14:textId="77777777" w:rsidTr="002535FC">
        <w:trPr>
          <w:trHeight w:val="125"/>
        </w:trPr>
        <w:tc>
          <w:tcPr>
            <w:tcW w:w="1548" w:type="dxa"/>
            <w:shd w:val="clear" w:color="auto" w:fill="auto"/>
            <w:vAlign w:val="center"/>
          </w:tcPr>
          <w:p w14:paraId="4CBC55B5" w14:textId="77777777" w:rsidR="007470A4" w:rsidRPr="007062AF" w:rsidRDefault="007470A4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030E0BC" w14:textId="77777777" w:rsidR="007470A4" w:rsidRPr="007062AF" w:rsidRDefault="007470A4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7470A4" w:rsidRPr="007062AF" w14:paraId="5EAEE90C" w14:textId="77777777" w:rsidTr="002535F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F885140" w14:textId="77777777" w:rsidR="007470A4" w:rsidRPr="007062AF" w:rsidRDefault="007470A4" w:rsidP="002535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062AF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BA1F133" w14:textId="77777777" w:rsidR="007470A4" w:rsidRPr="007062AF" w:rsidRDefault="007470A4" w:rsidP="002535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72F620C" w14:textId="77777777" w:rsidR="0066681C" w:rsidRPr="007062AF" w:rsidRDefault="0066681C" w:rsidP="002535FC">
      <w:pPr>
        <w:spacing w:line="40" w:lineRule="exact"/>
        <w:rPr>
          <w:color w:val="000000"/>
          <w:sz w:val="8"/>
          <w:szCs w:val="8"/>
        </w:rPr>
      </w:pPr>
    </w:p>
    <w:sectPr w:rsidR="0066681C" w:rsidRPr="007062AF" w:rsidSect="002535FC">
      <w:pgSz w:w="11906" w:h="16838" w:code="9"/>
      <w:pgMar w:top="567" w:right="851" w:bottom="567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DABA" w14:textId="77777777" w:rsidR="008E599D" w:rsidRDefault="008E599D" w:rsidP="00293DD5">
      <w:r>
        <w:separator/>
      </w:r>
    </w:p>
  </w:endnote>
  <w:endnote w:type="continuationSeparator" w:id="0">
    <w:p w14:paraId="51F43D84" w14:textId="77777777" w:rsidR="008E599D" w:rsidRDefault="008E599D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1EC3" w14:textId="77777777" w:rsidR="008E599D" w:rsidRDefault="008E599D" w:rsidP="00293DD5">
      <w:r>
        <w:separator/>
      </w:r>
    </w:p>
  </w:footnote>
  <w:footnote w:type="continuationSeparator" w:id="0">
    <w:p w14:paraId="5D829A6D" w14:textId="77777777" w:rsidR="008E599D" w:rsidRDefault="008E599D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864C87"/>
    <w:multiLevelType w:val="hybridMultilevel"/>
    <w:tmpl w:val="270C7402"/>
    <w:lvl w:ilvl="0" w:tplc="68864B2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9121C"/>
    <w:multiLevelType w:val="hybridMultilevel"/>
    <w:tmpl w:val="6E647162"/>
    <w:lvl w:ilvl="0" w:tplc="57CCA8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323EFC"/>
    <w:multiLevelType w:val="hybridMultilevel"/>
    <w:tmpl w:val="A3963DB4"/>
    <w:lvl w:ilvl="0" w:tplc="85AEF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AD0993"/>
    <w:multiLevelType w:val="hybridMultilevel"/>
    <w:tmpl w:val="E3E21176"/>
    <w:lvl w:ilvl="0" w:tplc="88B06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6302557">
    <w:abstractNumId w:val="4"/>
  </w:num>
  <w:num w:numId="2" w16cid:durableId="1558661203">
    <w:abstractNumId w:val="0"/>
  </w:num>
  <w:num w:numId="3" w16cid:durableId="1461192924">
    <w:abstractNumId w:val="5"/>
  </w:num>
  <w:num w:numId="4" w16cid:durableId="352878294">
    <w:abstractNumId w:val="8"/>
  </w:num>
  <w:num w:numId="5" w16cid:durableId="845823433">
    <w:abstractNumId w:val="9"/>
  </w:num>
  <w:num w:numId="6" w16cid:durableId="127746659">
    <w:abstractNumId w:val="12"/>
  </w:num>
  <w:num w:numId="7" w16cid:durableId="351499374">
    <w:abstractNumId w:val="7"/>
  </w:num>
  <w:num w:numId="8" w16cid:durableId="1626425720">
    <w:abstractNumId w:val="1"/>
  </w:num>
  <w:num w:numId="9" w16cid:durableId="866214518">
    <w:abstractNumId w:val="11"/>
  </w:num>
  <w:num w:numId="10" w16cid:durableId="616646097">
    <w:abstractNumId w:val="6"/>
  </w:num>
  <w:num w:numId="11" w16cid:durableId="930431093">
    <w:abstractNumId w:val="10"/>
  </w:num>
  <w:num w:numId="12" w16cid:durableId="2115201572">
    <w:abstractNumId w:val="3"/>
  </w:num>
  <w:num w:numId="13" w16cid:durableId="70347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6E0C"/>
    <w:rsid w:val="00016C18"/>
    <w:rsid w:val="00022CE3"/>
    <w:rsid w:val="000326CB"/>
    <w:rsid w:val="00042749"/>
    <w:rsid w:val="00044F87"/>
    <w:rsid w:val="000505D4"/>
    <w:rsid w:val="00061A85"/>
    <w:rsid w:val="00065285"/>
    <w:rsid w:val="00066434"/>
    <w:rsid w:val="00071EF6"/>
    <w:rsid w:val="000747A8"/>
    <w:rsid w:val="00076043"/>
    <w:rsid w:val="00080840"/>
    <w:rsid w:val="00081BE6"/>
    <w:rsid w:val="000952CA"/>
    <w:rsid w:val="000A046D"/>
    <w:rsid w:val="000A40BA"/>
    <w:rsid w:val="000B3FE6"/>
    <w:rsid w:val="000B63C2"/>
    <w:rsid w:val="000B7059"/>
    <w:rsid w:val="000B72F6"/>
    <w:rsid w:val="000B77C0"/>
    <w:rsid w:val="000C45BD"/>
    <w:rsid w:val="000D3791"/>
    <w:rsid w:val="000D69B6"/>
    <w:rsid w:val="000E2DC2"/>
    <w:rsid w:val="000E3563"/>
    <w:rsid w:val="000E4354"/>
    <w:rsid w:val="000E5297"/>
    <w:rsid w:val="000F0F1F"/>
    <w:rsid w:val="000F1F10"/>
    <w:rsid w:val="000F1F66"/>
    <w:rsid w:val="00100799"/>
    <w:rsid w:val="001120EA"/>
    <w:rsid w:val="00117097"/>
    <w:rsid w:val="001244FE"/>
    <w:rsid w:val="0013395A"/>
    <w:rsid w:val="00133D26"/>
    <w:rsid w:val="00141349"/>
    <w:rsid w:val="0014772F"/>
    <w:rsid w:val="001619E8"/>
    <w:rsid w:val="001643BE"/>
    <w:rsid w:val="00175F9F"/>
    <w:rsid w:val="00190E21"/>
    <w:rsid w:val="00192617"/>
    <w:rsid w:val="001A201B"/>
    <w:rsid w:val="001B05D0"/>
    <w:rsid w:val="001C1B31"/>
    <w:rsid w:val="001D2F41"/>
    <w:rsid w:val="001D7DEC"/>
    <w:rsid w:val="001E66B0"/>
    <w:rsid w:val="001F2390"/>
    <w:rsid w:val="001F29D7"/>
    <w:rsid w:val="001F5BD9"/>
    <w:rsid w:val="00215A78"/>
    <w:rsid w:val="00220AF7"/>
    <w:rsid w:val="002235DA"/>
    <w:rsid w:val="00234ADD"/>
    <w:rsid w:val="002368E8"/>
    <w:rsid w:val="00236E43"/>
    <w:rsid w:val="002408C9"/>
    <w:rsid w:val="00242D21"/>
    <w:rsid w:val="00253415"/>
    <w:rsid w:val="002535FC"/>
    <w:rsid w:val="00254980"/>
    <w:rsid w:val="00254DDB"/>
    <w:rsid w:val="00255730"/>
    <w:rsid w:val="00260890"/>
    <w:rsid w:val="00261427"/>
    <w:rsid w:val="0028066A"/>
    <w:rsid w:val="00293DD5"/>
    <w:rsid w:val="002A55F9"/>
    <w:rsid w:val="002A5C77"/>
    <w:rsid w:val="002B43D4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13D7"/>
    <w:rsid w:val="00312E0E"/>
    <w:rsid w:val="00321AE4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B7021"/>
    <w:rsid w:val="003C0E35"/>
    <w:rsid w:val="003C7FB4"/>
    <w:rsid w:val="003D113D"/>
    <w:rsid w:val="003D1178"/>
    <w:rsid w:val="003D2736"/>
    <w:rsid w:val="003D2A76"/>
    <w:rsid w:val="003D3AB5"/>
    <w:rsid w:val="003E6E56"/>
    <w:rsid w:val="003F25ED"/>
    <w:rsid w:val="003F400F"/>
    <w:rsid w:val="003F62E7"/>
    <w:rsid w:val="003F7561"/>
    <w:rsid w:val="004005E4"/>
    <w:rsid w:val="004036CB"/>
    <w:rsid w:val="00404AB4"/>
    <w:rsid w:val="00407787"/>
    <w:rsid w:val="00421EAF"/>
    <w:rsid w:val="00442961"/>
    <w:rsid w:val="00446EE6"/>
    <w:rsid w:val="00462080"/>
    <w:rsid w:val="0046580B"/>
    <w:rsid w:val="00465B28"/>
    <w:rsid w:val="00476545"/>
    <w:rsid w:val="004855BD"/>
    <w:rsid w:val="004856F2"/>
    <w:rsid w:val="00492B06"/>
    <w:rsid w:val="00493D4C"/>
    <w:rsid w:val="004A377A"/>
    <w:rsid w:val="004A7134"/>
    <w:rsid w:val="004D1E67"/>
    <w:rsid w:val="004D4F64"/>
    <w:rsid w:val="004D7A34"/>
    <w:rsid w:val="004F1C6E"/>
    <w:rsid w:val="004F7F15"/>
    <w:rsid w:val="00500ACB"/>
    <w:rsid w:val="00501F85"/>
    <w:rsid w:val="00502F73"/>
    <w:rsid w:val="00503780"/>
    <w:rsid w:val="00504622"/>
    <w:rsid w:val="00511D4E"/>
    <w:rsid w:val="005176BA"/>
    <w:rsid w:val="005270BF"/>
    <w:rsid w:val="00531A91"/>
    <w:rsid w:val="0053638B"/>
    <w:rsid w:val="00543C2C"/>
    <w:rsid w:val="005440BA"/>
    <w:rsid w:val="005465C9"/>
    <w:rsid w:val="00554BEF"/>
    <w:rsid w:val="00555069"/>
    <w:rsid w:val="00560B32"/>
    <w:rsid w:val="00564D46"/>
    <w:rsid w:val="005734CE"/>
    <w:rsid w:val="0058176A"/>
    <w:rsid w:val="005875AC"/>
    <w:rsid w:val="005923E3"/>
    <w:rsid w:val="00596A62"/>
    <w:rsid w:val="00597903"/>
    <w:rsid w:val="005A39A7"/>
    <w:rsid w:val="005A5352"/>
    <w:rsid w:val="005A5992"/>
    <w:rsid w:val="005B1945"/>
    <w:rsid w:val="005B270E"/>
    <w:rsid w:val="005B3C50"/>
    <w:rsid w:val="005B7C7F"/>
    <w:rsid w:val="005C55B9"/>
    <w:rsid w:val="005D3F72"/>
    <w:rsid w:val="005E185A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710B"/>
    <w:rsid w:val="00620E5D"/>
    <w:rsid w:val="00630578"/>
    <w:rsid w:val="00633F10"/>
    <w:rsid w:val="0064334C"/>
    <w:rsid w:val="00652DCB"/>
    <w:rsid w:val="00661AA3"/>
    <w:rsid w:val="00662F80"/>
    <w:rsid w:val="0066677D"/>
    <w:rsid w:val="0066681C"/>
    <w:rsid w:val="00677B3F"/>
    <w:rsid w:val="006821E7"/>
    <w:rsid w:val="00683A57"/>
    <w:rsid w:val="006A3818"/>
    <w:rsid w:val="006C50CC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5F1C"/>
    <w:rsid w:val="007062AF"/>
    <w:rsid w:val="00712BFA"/>
    <w:rsid w:val="00722E08"/>
    <w:rsid w:val="00724B19"/>
    <w:rsid w:val="00727F3C"/>
    <w:rsid w:val="00733E94"/>
    <w:rsid w:val="00737F5D"/>
    <w:rsid w:val="007426CE"/>
    <w:rsid w:val="00744129"/>
    <w:rsid w:val="007470A4"/>
    <w:rsid w:val="00752C31"/>
    <w:rsid w:val="007569B4"/>
    <w:rsid w:val="00760AD2"/>
    <w:rsid w:val="00761494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C4F8C"/>
    <w:rsid w:val="007D7E9B"/>
    <w:rsid w:val="007F731B"/>
    <w:rsid w:val="008008B3"/>
    <w:rsid w:val="00802751"/>
    <w:rsid w:val="0080739F"/>
    <w:rsid w:val="00813849"/>
    <w:rsid w:val="00815275"/>
    <w:rsid w:val="008215CE"/>
    <w:rsid w:val="0082793A"/>
    <w:rsid w:val="008350CF"/>
    <w:rsid w:val="0083599C"/>
    <w:rsid w:val="008416D9"/>
    <w:rsid w:val="00851CEE"/>
    <w:rsid w:val="008633AD"/>
    <w:rsid w:val="00864A88"/>
    <w:rsid w:val="00864DEE"/>
    <w:rsid w:val="008660E6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27AB"/>
    <w:rsid w:val="008D7323"/>
    <w:rsid w:val="008E221C"/>
    <w:rsid w:val="008E599D"/>
    <w:rsid w:val="008F04E7"/>
    <w:rsid w:val="008F4812"/>
    <w:rsid w:val="009064E4"/>
    <w:rsid w:val="00935F8A"/>
    <w:rsid w:val="009563ED"/>
    <w:rsid w:val="009627B0"/>
    <w:rsid w:val="00963E45"/>
    <w:rsid w:val="00970DEA"/>
    <w:rsid w:val="00981E51"/>
    <w:rsid w:val="00984F28"/>
    <w:rsid w:val="009856CE"/>
    <w:rsid w:val="0098656F"/>
    <w:rsid w:val="00994365"/>
    <w:rsid w:val="009A27FE"/>
    <w:rsid w:val="009A37A1"/>
    <w:rsid w:val="009B0ECE"/>
    <w:rsid w:val="009C28A3"/>
    <w:rsid w:val="009C3A03"/>
    <w:rsid w:val="009C7648"/>
    <w:rsid w:val="009D0BBD"/>
    <w:rsid w:val="009D4A8A"/>
    <w:rsid w:val="009D5F39"/>
    <w:rsid w:val="009D7F72"/>
    <w:rsid w:val="009E41F6"/>
    <w:rsid w:val="009E486E"/>
    <w:rsid w:val="009E4B2B"/>
    <w:rsid w:val="009F054E"/>
    <w:rsid w:val="009F0DD2"/>
    <w:rsid w:val="009F68D1"/>
    <w:rsid w:val="00A01915"/>
    <w:rsid w:val="00A03E25"/>
    <w:rsid w:val="00A102BF"/>
    <w:rsid w:val="00A1692F"/>
    <w:rsid w:val="00A23266"/>
    <w:rsid w:val="00A3795A"/>
    <w:rsid w:val="00A42AF9"/>
    <w:rsid w:val="00A73724"/>
    <w:rsid w:val="00A762B9"/>
    <w:rsid w:val="00A819EB"/>
    <w:rsid w:val="00A85165"/>
    <w:rsid w:val="00A85ABB"/>
    <w:rsid w:val="00A9044B"/>
    <w:rsid w:val="00A90E56"/>
    <w:rsid w:val="00A93DCA"/>
    <w:rsid w:val="00A96285"/>
    <w:rsid w:val="00A972E5"/>
    <w:rsid w:val="00AA03ED"/>
    <w:rsid w:val="00AA11D1"/>
    <w:rsid w:val="00AA47A8"/>
    <w:rsid w:val="00AB09C3"/>
    <w:rsid w:val="00AB3991"/>
    <w:rsid w:val="00AB6A0F"/>
    <w:rsid w:val="00AC10C7"/>
    <w:rsid w:val="00AC3C9F"/>
    <w:rsid w:val="00AC58D6"/>
    <w:rsid w:val="00AC674F"/>
    <w:rsid w:val="00AD5EA2"/>
    <w:rsid w:val="00AD63A6"/>
    <w:rsid w:val="00AE39BB"/>
    <w:rsid w:val="00AF7A6D"/>
    <w:rsid w:val="00B00326"/>
    <w:rsid w:val="00B00EC2"/>
    <w:rsid w:val="00B053AD"/>
    <w:rsid w:val="00B11971"/>
    <w:rsid w:val="00B13198"/>
    <w:rsid w:val="00B22C56"/>
    <w:rsid w:val="00B2391D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340C"/>
    <w:rsid w:val="00B747E6"/>
    <w:rsid w:val="00B777AC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F5D64"/>
    <w:rsid w:val="00C06615"/>
    <w:rsid w:val="00C16CAF"/>
    <w:rsid w:val="00C21160"/>
    <w:rsid w:val="00C24625"/>
    <w:rsid w:val="00C26033"/>
    <w:rsid w:val="00C2643E"/>
    <w:rsid w:val="00C32CAA"/>
    <w:rsid w:val="00C33543"/>
    <w:rsid w:val="00C3608D"/>
    <w:rsid w:val="00C4611D"/>
    <w:rsid w:val="00C677E1"/>
    <w:rsid w:val="00C7154F"/>
    <w:rsid w:val="00C757CE"/>
    <w:rsid w:val="00C76E6E"/>
    <w:rsid w:val="00C777AD"/>
    <w:rsid w:val="00C82B78"/>
    <w:rsid w:val="00C9206C"/>
    <w:rsid w:val="00CC1275"/>
    <w:rsid w:val="00CC3983"/>
    <w:rsid w:val="00CC616C"/>
    <w:rsid w:val="00CC7AD4"/>
    <w:rsid w:val="00CD39C5"/>
    <w:rsid w:val="00CD4AA3"/>
    <w:rsid w:val="00CE0DD6"/>
    <w:rsid w:val="00CE47CB"/>
    <w:rsid w:val="00CF0098"/>
    <w:rsid w:val="00D02658"/>
    <w:rsid w:val="00D03C7C"/>
    <w:rsid w:val="00D051AC"/>
    <w:rsid w:val="00D0577D"/>
    <w:rsid w:val="00D2097A"/>
    <w:rsid w:val="00D2247B"/>
    <w:rsid w:val="00D3477A"/>
    <w:rsid w:val="00D41029"/>
    <w:rsid w:val="00D41115"/>
    <w:rsid w:val="00D43136"/>
    <w:rsid w:val="00D435E6"/>
    <w:rsid w:val="00D457B9"/>
    <w:rsid w:val="00D571F5"/>
    <w:rsid w:val="00D662DA"/>
    <w:rsid w:val="00D70A22"/>
    <w:rsid w:val="00D745FA"/>
    <w:rsid w:val="00D74AED"/>
    <w:rsid w:val="00D82643"/>
    <w:rsid w:val="00D83B7E"/>
    <w:rsid w:val="00D85CC4"/>
    <w:rsid w:val="00D93F0C"/>
    <w:rsid w:val="00D96E6D"/>
    <w:rsid w:val="00D97566"/>
    <w:rsid w:val="00D97AA5"/>
    <w:rsid w:val="00DA0391"/>
    <w:rsid w:val="00DA1067"/>
    <w:rsid w:val="00DA11D6"/>
    <w:rsid w:val="00DA6AE6"/>
    <w:rsid w:val="00DB086C"/>
    <w:rsid w:val="00DB68B9"/>
    <w:rsid w:val="00DC293D"/>
    <w:rsid w:val="00DC2F07"/>
    <w:rsid w:val="00DC68D7"/>
    <w:rsid w:val="00DF1224"/>
    <w:rsid w:val="00DF7554"/>
    <w:rsid w:val="00E02F65"/>
    <w:rsid w:val="00E10002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3ACB"/>
    <w:rsid w:val="00E666E8"/>
    <w:rsid w:val="00E72BD4"/>
    <w:rsid w:val="00E84960"/>
    <w:rsid w:val="00E86B1A"/>
    <w:rsid w:val="00E9292D"/>
    <w:rsid w:val="00EA5FE8"/>
    <w:rsid w:val="00EA77B3"/>
    <w:rsid w:val="00EB0434"/>
    <w:rsid w:val="00EB28CC"/>
    <w:rsid w:val="00EB2F36"/>
    <w:rsid w:val="00EC3CE9"/>
    <w:rsid w:val="00EC5A24"/>
    <w:rsid w:val="00EC5E00"/>
    <w:rsid w:val="00EC7DD7"/>
    <w:rsid w:val="00ED37D0"/>
    <w:rsid w:val="00EE2E7E"/>
    <w:rsid w:val="00EE34FB"/>
    <w:rsid w:val="00EE408C"/>
    <w:rsid w:val="00EF447A"/>
    <w:rsid w:val="00EF4BF3"/>
    <w:rsid w:val="00EF5CDE"/>
    <w:rsid w:val="00F02F6F"/>
    <w:rsid w:val="00F1015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7716"/>
    <w:rsid w:val="00F70170"/>
    <w:rsid w:val="00F705F6"/>
    <w:rsid w:val="00F73538"/>
    <w:rsid w:val="00F8002F"/>
    <w:rsid w:val="00F8450E"/>
    <w:rsid w:val="00F8599B"/>
    <w:rsid w:val="00F85A21"/>
    <w:rsid w:val="00F866F5"/>
    <w:rsid w:val="00F930FD"/>
    <w:rsid w:val="00F96D25"/>
    <w:rsid w:val="00FA32C1"/>
    <w:rsid w:val="00FA4825"/>
    <w:rsid w:val="00FB2F1C"/>
    <w:rsid w:val="00FB3A14"/>
    <w:rsid w:val="00FB3ECB"/>
    <w:rsid w:val="00FC00FD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</o:shapedefaults>
    <o:shapelayout v:ext="edit">
      <o:idmap v:ext="edit" data="2"/>
    </o:shapelayout>
  </w:shapeDefaults>
  <w:decimalSymbol w:val="."/>
  <w:listSeparator w:val=","/>
  <w14:docId w14:val="2873EBAB"/>
  <w15:chartTrackingRefBased/>
  <w15:docId w15:val="{D72960E6-6132-4BF7-AA53-A2CB2C48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C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6C50CC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6C50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50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C50CC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50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C50CC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https://www.info.pmda.go.jp/go/pack/11900A5F1070_2_01/figures/300166_11900A5F1070_2_01_fig16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https://www.info.pmda.go.jp/go/pack/11900A5F1070_2_01/figures/300166_11900A5F1070_2_01_fig09.gif" TargetMode="External"/><Relationship Id="rId14" Type="http://schemas.openxmlformats.org/officeDocument/2006/relationships/image" Target="https://www.info.pmda.go.jp/go/pack/11900A5F1070_2_01/figures/300166_11900A5F1070_2_01_fig17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2020-10-02T02:13:00Z</cp:lastPrinted>
  <dcterms:created xsi:type="dcterms:W3CDTF">2026-03-13T07:31:00Z</dcterms:created>
  <dcterms:modified xsi:type="dcterms:W3CDTF">2026-03-28T02:23:00Z</dcterms:modified>
</cp:coreProperties>
</file>