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258B" w14:textId="1A463C52" w:rsidR="00201CBF" w:rsidRPr="006B109D" w:rsidRDefault="00201CBF">
      <w:pPr>
        <w:rPr>
          <w:color w:val="000000"/>
          <w:sz w:val="20"/>
          <w:szCs w:val="20"/>
        </w:rPr>
      </w:pPr>
      <w:r w:rsidRPr="006B109D">
        <w:rPr>
          <w:rFonts w:hint="eastAsia"/>
          <w:color w:val="000000"/>
          <w:sz w:val="20"/>
          <w:szCs w:val="20"/>
        </w:rPr>
        <w:t xml:space="preserve">製剤別　</w:t>
      </w:r>
      <w:r w:rsidR="00F37E0F" w:rsidRPr="006B109D">
        <w:rPr>
          <w:rFonts w:hint="eastAsia"/>
          <w:color w:val="000000"/>
          <w:sz w:val="20"/>
          <w:szCs w:val="20"/>
        </w:rPr>
        <w:t>後発品</w:t>
      </w:r>
      <w:r w:rsidRPr="006B109D">
        <w:rPr>
          <w:rFonts w:hint="eastAsia"/>
          <w:color w:val="000000"/>
          <w:sz w:val="20"/>
          <w:szCs w:val="20"/>
        </w:rPr>
        <w:t>データ</w:t>
      </w:r>
      <w:r w:rsidR="00F37E0F" w:rsidRPr="006B109D">
        <w:rPr>
          <w:rFonts w:hint="eastAsia"/>
          <w:color w:val="000000"/>
          <w:sz w:val="20"/>
          <w:szCs w:val="20"/>
        </w:rPr>
        <w:t>（案）</w:t>
      </w:r>
      <w:r w:rsidR="009C4696" w:rsidRPr="006B109D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</w:t>
      </w:r>
      <w:r w:rsidR="00F45AB9" w:rsidRPr="006B109D">
        <w:rPr>
          <w:rFonts w:hint="eastAsia"/>
          <w:color w:val="000000"/>
          <w:sz w:val="20"/>
          <w:szCs w:val="20"/>
        </w:rPr>
        <w:t xml:space="preserve">　</w:t>
      </w:r>
      <w:r w:rsidR="006B109D" w:rsidRPr="006B109D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3080"/>
        <w:gridCol w:w="1407"/>
        <w:gridCol w:w="66"/>
        <w:gridCol w:w="1474"/>
        <w:gridCol w:w="1473"/>
        <w:gridCol w:w="1474"/>
      </w:tblGrid>
      <w:tr w:rsidR="00201CBF" w:rsidRPr="006B109D" w14:paraId="0EE96A38" w14:textId="77777777" w:rsidTr="00B305AF">
        <w:trPr>
          <w:trHeight w:val="340"/>
        </w:trPr>
        <w:tc>
          <w:tcPr>
            <w:tcW w:w="1482" w:type="dxa"/>
            <w:vAlign w:val="center"/>
          </w:tcPr>
          <w:p w14:paraId="5A07027D" w14:textId="77777777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7" w:type="dxa"/>
            <w:gridSpan w:val="2"/>
            <w:vAlign w:val="center"/>
          </w:tcPr>
          <w:p w14:paraId="59F749B4" w14:textId="77777777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87" w:type="dxa"/>
            <w:gridSpan w:val="4"/>
            <w:vAlign w:val="center"/>
          </w:tcPr>
          <w:p w14:paraId="7ED3657D" w14:textId="77777777" w:rsidR="00201CBF" w:rsidRPr="006B109D" w:rsidRDefault="00F37E0F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01CBF" w:rsidRPr="006B109D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01CBF" w:rsidRPr="006B109D" w14:paraId="00EA8A46" w14:textId="77777777" w:rsidTr="00B305AF">
        <w:trPr>
          <w:trHeight w:val="340"/>
        </w:trPr>
        <w:tc>
          <w:tcPr>
            <w:tcW w:w="1482" w:type="dxa"/>
            <w:vAlign w:val="center"/>
          </w:tcPr>
          <w:p w14:paraId="2B9C98EC" w14:textId="77777777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87" w:type="dxa"/>
            <w:gridSpan w:val="2"/>
            <w:vAlign w:val="center"/>
          </w:tcPr>
          <w:p w14:paraId="31A36084" w14:textId="77777777" w:rsidR="00201CBF" w:rsidRPr="006B109D" w:rsidRDefault="009C4696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201CBF" w:rsidRPr="006B109D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87" w:type="dxa"/>
            <w:gridSpan w:val="4"/>
            <w:vAlign w:val="center"/>
          </w:tcPr>
          <w:p w14:paraId="63BA6611" w14:textId="3571FF44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1CBF" w:rsidRPr="006B109D" w14:paraId="493C4AC5" w14:textId="77777777" w:rsidTr="00B305AF">
        <w:trPr>
          <w:trHeight w:val="340"/>
        </w:trPr>
        <w:tc>
          <w:tcPr>
            <w:tcW w:w="1482" w:type="dxa"/>
            <w:vAlign w:val="center"/>
          </w:tcPr>
          <w:p w14:paraId="40C748B7" w14:textId="77777777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87" w:type="dxa"/>
            <w:gridSpan w:val="2"/>
            <w:vAlign w:val="center"/>
          </w:tcPr>
          <w:p w14:paraId="383D718B" w14:textId="77777777" w:rsidR="00201CBF" w:rsidRPr="006B109D" w:rsidRDefault="00AE671B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ニセルゴリン</w:t>
            </w:r>
            <w:r w:rsidR="00201CBF" w:rsidRPr="006B109D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="00F711DE" w:rsidRPr="006B109D">
              <w:rPr>
                <w:rFonts w:hint="eastAsia"/>
                <w:color w:val="000000"/>
                <w:sz w:val="20"/>
                <w:szCs w:val="20"/>
              </w:rPr>
              <w:t>5mg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「NP」</w:t>
            </w:r>
          </w:p>
        </w:tc>
        <w:tc>
          <w:tcPr>
            <w:tcW w:w="4487" w:type="dxa"/>
            <w:gridSpan w:val="4"/>
            <w:vAlign w:val="center"/>
          </w:tcPr>
          <w:p w14:paraId="2839B75E" w14:textId="715A9A0F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1815" w:rsidRPr="006B109D" w14:paraId="2DA9B1BB" w14:textId="77777777" w:rsidTr="00492308">
        <w:trPr>
          <w:trHeight w:val="340"/>
        </w:trPr>
        <w:tc>
          <w:tcPr>
            <w:tcW w:w="1482" w:type="dxa"/>
            <w:vAlign w:val="center"/>
          </w:tcPr>
          <w:p w14:paraId="290D3532" w14:textId="77777777" w:rsidR="00921815" w:rsidRPr="006B109D" w:rsidRDefault="00921815" w:rsidP="00921815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87" w:type="dxa"/>
            <w:gridSpan w:val="2"/>
            <w:vAlign w:val="center"/>
          </w:tcPr>
          <w:p w14:paraId="7ABE7988" w14:textId="49A08628" w:rsidR="00921815" w:rsidRPr="006B109D" w:rsidRDefault="006B109D" w:rsidP="00921815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487" w:type="dxa"/>
            <w:gridSpan w:val="4"/>
            <w:vAlign w:val="center"/>
          </w:tcPr>
          <w:p w14:paraId="78494359" w14:textId="6746BEC8" w:rsidR="00921815" w:rsidRPr="006B109D" w:rsidRDefault="006B109D" w:rsidP="00921815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1錠：12.30円</w:t>
            </w:r>
          </w:p>
        </w:tc>
      </w:tr>
      <w:tr w:rsidR="00201CBF" w:rsidRPr="006B109D" w14:paraId="64F39C85" w14:textId="77777777" w:rsidTr="00B305AF">
        <w:trPr>
          <w:trHeight w:val="340"/>
        </w:trPr>
        <w:tc>
          <w:tcPr>
            <w:tcW w:w="1482" w:type="dxa"/>
            <w:vAlign w:val="center"/>
          </w:tcPr>
          <w:p w14:paraId="62142B46" w14:textId="77777777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74" w:type="dxa"/>
            <w:gridSpan w:val="6"/>
            <w:vAlign w:val="center"/>
          </w:tcPr>
          <w:p w14:paraId="3ACCFC30" w14:textId="77777777" w:rsidR="00201CBF" w:rsidRPr="006B109D" w:rsidRDefault="00201CBF" w:rsidP="00B305AF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ニセルゴリン</w:t>
            </w:r>
          </w:p>
        </w:tc>
      </w:tr>
      <w:tr w:rsidR="00201CBF" w:rsidRPr="006B109D" w14:paraId="07819642" w14:textId="77777777" w:rsidTr="00B305AF">
        <w:trPr>
          <w:trHeight w:val="340"/>
        </w:trPr>
        <w:tc>
          <w:tcPr>
            <w:tcW w:w="1482" w:type="dxa"/>
            <w:vAlign w:val="center"/>
          </w:tcPr>
          <w:p w14:paraId="70C88769" w14:textId="77777777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74" w:type="dxa"/>
            <w:gridSpan w:val="6"/>
            <w:vAlign w:val="center"/>
          </w:tcPr>
          <w:p w14:paraId="57FFB2F7" w14:textId="77777777" w:rsidR="00201CBF" w:rsidRPr="006B109D" w:rsidRDefault="00201CBF" w:rsidP="00B305AF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9C4696" w:rsidRPr="006B109D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="00570AFA" w:rsidRPr="006B109D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ニセルゴリン5mg</w:t>
            </w:r>
            <w:r w:rsidR="00E1705A" w:rsidRPr="006B109D" w:rsidDel="00E1705A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201CBF" w:rsidRPr="006B109D" w14:paraId="49625932" w14:textId="77777777" w:rsidTr="00B305AF">
        <w:trPr>
          <w:trHeight w:val="340"/>
        </w:trPr>
        <w:tc>
          <w:tcPr>
            <w:tcW w:w="1482" w:type="dxa"/>
            <w:vAlign w:val="center"/>
          </w:tcPr>
          <w:p w14:paraId="116E245E" w14:textId="77777777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74" w:type="dxa"/>
            <w:gridSpan w:val="6"/>
            <w:vAlign w:val="center"/>
          </w:tcPr>
          <w:p w14:paraId="4975DB14" w14:textId="77777777" w:rsidR="00201CBF" w:rsidRPr="006B109D" w:rsidRDefault="00201CBF" w:rsidP="00B305AF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脳循環・代謝改善剤</w:t>
            </w:r>
          </w:p>
        </w:tc>
      </w:tr>
      <w:tr w:rsidR="00201CBF" w:rsidRPr="006B109D" w14:paraId="285D03C7" w14:textId="77777777" w:rsidTr="00B305AF">
        <w:trPr>
          <w:trHeight w:val="340"/>
        </w:trPr>
        <w:tc>
          <w:tcPr>
            <w:tcW w:w="1482" w:type="dxa"/>
            <w:vAlign w:val="center"/>
          </w:tcPr>
          <w:p w14:paraId="5D049F37" w14:textId="77777777" w:rsidR="00201CBF" w:rsidRPr="006B109D" w:rsidRDefault="00201CBF" w:rsidP="00B305A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1705A" w:rsidRPr="006B109D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74" w:type="dxa"/>
            <w:gridSpan w:val="6"/>
            <w:vAlign w:val="center"/>
          </w:tcPr>
          <w:p w14:paraId="155CE8D6" w14:textId="77777777" w:rsidR="00201CBF" w:rsidRPr="006B109D" w:rsidRDefault="00201CBF" w:rsidP="00B305AF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脳梗塞後遺症に伴う慢性脳循環障害による意欲低下の改善</w:t>
            </w:r>
          </w:p>
        </w:tc>
      </w:tr>
      <w:tr w:rsidR="00201CBF" w:rsidRPr="006B109D" w14:paraId="4473A0EC" w14:textId="77777777" w:rsidTr="00805D3C">
        <w:tc>
          <w:tcPr>
            <w:tcW w:w="1482" w:type="dxa"/>
          </w:tcPr>
          <w:p w14:paraId="1366BF50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E1705A" w:rsidRPr="006B109D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74" w:type="dxa"/>
            <w:gridSpan w:val="6"/>
          </w:tcPr>
          <w:p w14:paraId="67C6279E" w14:textId="77777777" w:rsidR="00201CBF" w:rsidRPr="006B109D" w:rsidRDefault="00570AFA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ニセルゴリンとして、通常成人1</w:t>
            </w:r>
            <w:r w:rsidR="00201CBF" w:rsidRPr="006B109D">
              <w:rPr>
                <w:rFonts w:hint="eastAsia"/>
                <w:color w:val="000000"/>
                <w:sz w:val="20"/>
                <w:szCs w:val="20"/>
              </w:rPr>
              <w:t>日量15mgを3回に分けて経口投与する。</w:t>
            </w:r>
          </w:p>
          <w:p w14:paraId="37EAC425" w14:textId="77777777" w:rsidR="00201CBF" w:rsidRPr="006B109D" w:rsidRDefault="00201CBF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なお、年齢、症状により適宜増減する。</w:t>
            </w:r>
          </w:p>
        </w:tc>
      </w:tr>
      <w:tr w:rsidR="00201CBF" w:rsidRPr="006B109D" w14:paraId="36763A1E" w14:textId="77777777" w:rsidTr="003A7640">
        <w:tc>
          <w:tcPr>
            <w:tcW w:w="1482" w:type="dxa"/>
          </w:tcPr>
          <w:p w14:paraId="22F163A4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1705A" w:rsidRPr="006B109D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87" w:type="dxa"/>
            <w:gridSpan w:val="2"/>
          </w:tcPr>
          <w:p w14:paraId="21883F41" w14:textId="77777777" w:rsidR="00201CBF" w:rsidRPr="006B109D" w:rsidRDefault="00201CBF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結晶セルロース、無水乳糖、</w:t>
            </w:r>
            <w:r w:rsidR="00146E34" w:rsidRPr="006B109D">
              <w:rPr>
                <w:rFonts w:hint="eastAsia"/>
                <w:color w:val="000000"/>
                <w:sz w:val="20"/>
                <w:szCs w:val="20"/>
              </w:rPr>
              <w:t>低置換度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ヒドロキシプロピルセルロース、ステアリン酸マグネシウム、</w:t>
            </w:r>
            <w:r w:rsidR="00F711DE" w:rsidRPr="006B109D">
              <w:rPr>
                <w:rFonts w:hint="eastAsia"/>
                <w:color w:val="000000"/>
                <w:sz w:val="20"/>
                <w:szCs w:val="20"/>
              </w:rPr>
              <w:t>ヒプロメ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ロース、マクロゴール</w:t>
            </w:r>
            <w:r w:rsidR="00146E34" w:rsidRPr="006B109D">
              <w:rPr>
                <w:rFonts w:hint="eastAsia"/>
                <w:color w:val="000000"/>
                <w:sz w:val="20"/>
                <w:szCs w:val="20"/>
              </w:rPr>
              <w:t>6</w:t>
            </w:r>
            <w:r w:rsidR="00146E34" w:rsidRPr="006B109D">
              <w:rPr>
                <w:color w:val="000000"/>
                <w:sz w:val="20"/>
                <w:szCs w:val="20"/>
              </w:rPr>
              <w:t>000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、酸化チタン、カルナウバロウ</w:t>
            </w:r>
          </w:p>
        </w:tc>
        <w:tc>
          <w:tcPr>
            <w:tcW w:w="4487" w:type="dxa"/>
            <w:gridSpan w:val="4"/>
          </w:tcPr>
          <w:p w14:paraId="189C8257" w14:textId="77777777" w:rsidR="00201CBF" w:rsidRDefault="00201CBF" w:rsidP="003A7640">
            <w:pPr>
              <w:rPr>
                <w:color w:val="000000"/>
                <w:sz w:val="20"/>
                <w:szCs w:val="20"/>
              </w:rPr>
            </w:pPr>
          </w:p>
          <w:p w14:paraId="23FD1F2A" w14:textId="77777777" w:rsidR="006607A6" w:rsidRDefault="006607A6" w:rsidP="003A7640">
            <w:pPr>
              <w:rPr>
                <w:color w:val="000000"/>
                <w:sz w:val="20"/>
                <w:szCs w:val="20"/>
              </w:rPr>
            </w:pPr>
          </w:p>
          <w:p w14:paraId="05E7D506" w14:textId="77777777" w:rsidR="006607A6" w:rsidRDefault="006607A6" w:rsidP="003A7640">
            <w:pPr>
              <w:rPr>
                <w:color w:val="000000"/>
                <w:sz w:val="20"/>
                <w:szCs w:val="20"/>
              </w:rPr>
            </w:pPr>
          </w:p>
          <w:p w14:paraId="2A58CD9A" w14:textId="77777777" w:rsidR="006607A6" w:rsidRDefault="006607A6" w:rsidP="003A7640">
            <w:pPr>
              <w:rPr>
                <w:color w:val="000000"/>
                <w:sz w:val="20"/>
                <w:szCs w:val="20"/>
              </w:rPr>
            </w:pPr>
          </w:p>
          <w:p w14:paraId="02EF6EB1" w14:textId="29E3FC75" w:rsidR="006607A6" w:rsidRPr="006B109D" w:rsidRDefault="006607A6" w:rsidP="003A7640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01CBF" w:rsidRPr="006B109D" w14:paraId="56E9D7AB" w14:textId="77777777" w:rsidTr="00921815">
        <w:trPr>
          <w:cantSplit/>
        </w:trPr>
        <w:tc>
          <w:tcPr>
            <w:tcW w:w="1482" w:type="dxa"/>
            <w:vMerge w:val="restart"/>
          </w:tcPr>
          <w:p w14:paraId="70A0651E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3080" w:type="dxa"/>
          </w:tcPr>
          <w:p w14:paraId="54542709" w14:textId="77777777" w:rsidR="00201CBF" w:rsidRPr="006B109D" w:rsidRDefault="00201C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B6A56EB" w14:textId="77777777" w:rsidR="00201CBF" w:rsidRPr="006B109D" w:rsidRDefault="00201CBF" w:rsidP="00456683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74" w:type="dxa"/>
            <w:vAlign w:val="center"/>
          </w:tcPr>
          <w:p w14:paraId="79953641" w14:textId="77777777" w:rsidR="00201CBF" w:rsidRPr="006B109D" w:rsidRDefault="00201CBF" w:rsidP="00456683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473" w:type="dxa"/>
            <w:vAlign w:val="center"/>
          </w:tcPr>
          <w:p w14:paraId="6C4F675A" w14:textId="77777777" w:rsidR="00201CBF" w:rsidRPr="006B109D" w:rsidRDefault="00201CBF" w:rsidP="00456683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74" w:type="dxa"/>
            <w:vAlign w:val="center"/>
          </w:tcPr>
          <w:p w14:paraId="3D3CDEC2" w14:textId="77777777" w:rsidR="00201CBF" w:rsidRPr="006B109D" w:rsidRDefault="00C17180" w:rsidP="00456683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A7362C" w:rsidRPr="006B109D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01CBF" w:rsidRPr="006B109D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456683" w:rsidRPr="006B109D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633A8414" w14:textId="77777777" w:rsidR="00456683" w:rsidRPr="006B109D" w:rsidRDefault="00456683" w:rsidP="00456683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01CBF" w:rsidRPr="006B109D" w14:paraId="23242052" w14:textId="77777777" w:rsidTr="00F643F6">
        <w:trPr>
          <w:cantSplit/>
        </w:trPr>
        <w:tc>
          <w:tcPr>
            <w:tcW w:w="1482" w:type="dxa"/>
            <w:vMerge/>
          </w:tcPr>
          <w:p w14:paraId="6403A43E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</w:tcPr>
          <w:p w14:paraId="7AC0D8A7" w14:textId="77777777" w:rsidR="00201CBF" w:rsidRPr="006B109D" w:rsidRDefault="00AE671B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ニセルゴリン錠5mg「NP」</w:t>
            </w:r>
          </w:p>
          <w:p w14:paraId="534481B7" w14:textId="77777777" w:rsidR="00201CBF" w:rsidRPr="006B109D" w:rsidRDefault="00201CBF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570AFA" w:rsidRPr="006B109D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フィルムコーティング錠</w:t>
            </w:r>
          </w:p>
        </w:tc>
        <w:tc>
          <w:tcPr>
            <w:tcW w:w="1473" w:type="dxa"/>
            <w:gridSpan w:val="2"/>
            <w:vAlign w:val="center"/>
          </w:tcPr>
          <w:p w14:paraId="06313DD9" w14:textId="77777777" w:rsidR="00201CBF" w:rsidRPr="006B109D" w:rsidRDefault="006607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47A1B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8.5pt">
                  <v:imagedata r:id="rId8" o:title=""/>
                </v:shape>
              </w:pict>
            </w:r>
          </w:p>
          <w:p w14:paraId="2A1E64AE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474" w:type="dxa"/>
            <w:vAlign w:val="center"/>
          </w:tcPr>
          <w:p w14:paraId="6B093F8D" w14:textId="77777777" w:rsidR="00201CBF" w:rsidRPr="006B109D" w:rsidRDefault="006607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3B875E41">
                <v:shape id="_x0000_i1026" type="#_x0000_t75" style="width:28.5pt;height:28.5pt">
                  <v:imagedata r:id="rId9" o:title=""/>
                </v:shape>
              </w:pict>
            </w:r>
          </w:p>
          <w:p w14:paraId="5CD7E3FB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81</w:t>
            </w:r>
            <w:r w:rsidR="00570AFA" w:rsidRPr="006B109D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473" w:type="dxa"/>
            <w:vAlign w:val="center"/>
          </w:tcPr>
          <w:p w14:paraId="6151F36A" w14:textId="77777777" w:rsidR="00201CBF" w:rsidRPr="006B109D" w:rsidRDefault="006607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337C4B8">
                <v:shape id="_x0000_i1027" type="#_x0000_t75" style="width:27.75pt;height:26.25pt">
                  <v:imagedata r:id="rId10" o:title=""/>
                </v:shape>
              </w:pict>
            </w:r>
          </w:p>
          <w:p w14:paraId="1FF4248B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474" w:type="dxa"/>
            <w:vAlign w:val="center"/>
          </w:tcPr>
          <w:p w14:paraId="742AA5B6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HD-110</w:t>
            </w:r>
          </w:p>
        </w:tc>
      </w:tr>
      <w:tr w:rsidR="00201CBF" w:rsidRPr="006B109D" w14:paraId="041C8050" w14:textId="77777777" w:rsidTr="00F643F6">
        <w:trPr>
          <w:cantSplit/>
        </w:trPr>
        <w:tc>
          <w:tcPr>
            <w:tcW w:w="1482" w:type="dxa"/>
            <w:vMerge/>
          </w:tcPr>
          <w:p w14:paraId="3BF89E2A" w14:textId="77777777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</w:tcPr>
          <w:p w14:paraId="1561BAB6" w14:textId="0F1E066A" w:rsidR="00201CBF" w:rsidRDefault="006607A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1F9065C" w14:textId="77777777" w:rsidR="006607A6" w:rsidRDefault="006607A6">
            <w:pPr>
              <w:rPr>
                <w:color w:val="000000"/>
                <w:sz w:val="20"/>
                <w:szCs w:val="20"/>
              </w:rPr>
            </w:pPr>
          </w:p>
          <w:p w14:paraId="4D2C31F4" w14:textId="6144A84A" w:rsidR="006607A6" w:rsidRPr="006B109D" w:rsidRDefault="006607A6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79D27A5" w14:textId="0DE8C4BC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02EA5BE" w14:textId="35D02AED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14:paraId="7715E8C4" w14:textId="0E0B9CA5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E8F8CE2" w14:textId="6E85118C" w:rsidR="00201CBF" w:rsidRPr="006B109D" w:rsidRDefault="00201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70AFA" w:rsidRPr="006B109D" w14:paraId="4F8CF7F5" w14:textId="77777777" w:rsidTr="003A7640">
        <w:trPr>
          <w:trHeight w:val="4684"/>
        </w:trPr>
        <w:tc>
          <w:tcPr>
            <w:tcW w:w="1482" w:type="dxa"/>
          </w:tcPr>
          <w:p w14:paraId="5473381B" w14:textId="77777777" w:rsidR="00570AFA" w:rsidRPr="006B109D" w:rsidRDefault="00570AFA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33C42BE" w14:textId="77777777" w:rsidR="00570AFA" w:rsidRPr="006B109D" w:rsidRDefault="00570AFA" w:rsidP="00570AFA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74" w:type="dxa"/>
            <w:gridSpan w:val="6"/>
          </w:tcPr>
          <w:p w14:paraId="19D9522F" w14:textId="77777777" w:rsidR="00570AFA" w:rsidRPr="006B109D" w:rsidRDefault="00AE671B" w:rsidP="00AA25EC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ニセルゴリン錠5mg「NP」</w:t>
            </w:r>
            <w:r w:rsidR="00570AFA" w:rsidRPr="006B109D">
              <w:rPr>
                <w:rFonts w:hint="eastAsia"/>
                <w:color w:val="000000"/>
                <w:sz w:val="20"/>
                <w:szCs w:val="20"/>
              </w:rPr>
              <w:t>は、「規格及び試験方法」に公的溶出試験規格が設定され承認された。</w:t>
            </w:r>
            <w:r w:rsidR="003A7640" w:rsidRPr="006B109D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570AFA" w:rsidRPr="006B109D">
              <w:rPr>
                <w:rFonts w:hint="eastAsia"/>
                <w:color w:val="000000"/>
                <w:sz w:val="20"/>
                <w:szCs w:val="20"/>
              </w:rPr>
              <w:t>オレンジブック総合版に掲載</w:t>
            </w:r>
            <w:r w:rsidR="003A7640" w:rsidRPr="006B109D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14:paraId="4132A2C6" w14:textId="77777777" w:rsidR="00570AFA" w:rsidRPr="006B109D" w:rsidRDefault="00570AFA" w:rsidP="00AA25EC">
            <w:pPr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4E9B6DA1" w14:textId="77777777" w:rsidR="00570AFA" w:rsidRPr="006B109D" w:rsidRDefault="00570AFA" w:rsidP="00CA1453">
            <w:pPr>
              <w:rPr>
                <w:color w:val="000000"/>
                <w:sz w:val="20"/>
                <w:szCs w:val="20"/>
              </w:rPr>
            </w:pPr>
          </w:p>
          <w:p w14:paraId="3BC9A250" w14:textId="77777777" w:rsidR="00570AFA" w:rsidRPr="006B109D" w:rsidRDefault="00570AFA" w:rsidP="003A7640">
            <w:pPr>
              <w:ind w:firstLineChars="400" w:firstLine="800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 xml:space="preserve">溶出試験（試験液：pH6.8）　　　　　　　</w:t>
            </w:r>
            <w:r w:rsidR="003A7640" w:rsidRPr="006B109D">
              <w:rPr>
                <w:rFonts w:hint="eastAsia"/>
                <w:color w:val="000000"/>
                <w:sz w:val="20"/>
                <w:szCs w:val="20"/>
              </w:rPr>
              <w:t xml:space="preserve">　　 </w:t>
            </w:r>
            <w:r w:rsidRPr="006B109D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4164B553" w14:textId="77777777" w:rsidR="00570AFA" w:rsidRPr="006B109D" w:rsidRDefault="006607A6" w:rsidP="00FC0845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49814131">
                <v:group id="_x0000_s2059" style="position:absolute;left:0;text-align:left;margin-left:0;margin-top:3.85pt;width:189pt;height:135pt;z-index:251658240" coordorigin="2333,10427" coordsize="3780,2700">
                  <v:shape id="_x0000_s2052" type="#_x0000_t75" style="position:absolute;left:2333;top:10532;width:3780;height:2595">
                    <v:imagedata r:id="rId11" o:title=""/>
                  </v:shape>
                  <v:rect id="_x0000_s2051" style="position:absolute;left:5137;top:10427;width:852;height:401" stroked="f">
                    <v:textbox inset="5.85pt,.7pt,5.85pt,.7pt"/>
                  </v:rect>
                </v:group>
              </w:pict>
            </w:r>
            <w:r>
              <w:rPr>
                <w:noProof/>
                <w:color w:val="000000"/>
              </w:rPr>
              <w:pict w14:anchorId="7EAEE351">
                <v:shape id="_x0000_s2058" type="#_x0000_t75" style="position:absolute;left:0;text-align:left;margin-left:189pt;margin-top:14.3pt;width:243pt;height:126pt;z-index:251657216">
                  <v:imagedata r:id="rId12" o:title=""/>
                </v:shape>
              </w:pict>
            </w:r>
          </w:p>
        </w:tc>
      </w:tr>
      <w:tr w:rsidR="00201CBF" w:rsidRPr="006B109D" w14:paraId="6D13AA35" w14:textId="77777777" w:rsidTr="00921815">
        <w:trPr>
          <w:trHeight w:val="454"/>
        </w:trPr>
        <w:tc>
          <w:tcPr>
            <w:tcW w:w="1482" w:type="dxa"/>
          </w:tcPr>
          <w:p w14:paraId="6E1164CB" w14:textId="77777777" w:rsidR="00201CBF" w:rsidRPr="006B109D" w:rsidRDefault="00201CBF" w:rsidP="00C17180">
            <w:pPr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74" w:type="dxa"/>
            <w:gridSpan w:val="6"/>
            <w:vAlign w:val="center"/>
          </w:tcPr>
          <w:p w14:paraId="2C54A414" w14:textId="77777777" w:rsidR="003A5C6D" w:rsidRPr="006B109D" w:rsidRDefault="003A5C6D" w:rsidP="00B305AF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  <w:p w14:paraId="46274F22" w14:textId="77777777" w:rsidR="00C17180" w:rsidRPr="006B109D" w:rsidRDefault="00C17180" w:rsidP="00B305AF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</w:p>
        </w:tc>
      </w:tr>
      <w:tr w:rsidR="00805D3C" w:rsidRPr="006B109D" w14:paraId="15D3AA51" w14:textId="77777777" w:rsidTr="00921815">
        <w:trPr>
          <w:trHeight w:val="454"/>
        </w:trPr>
        <w:tc>
          <w:tcPr>
            <w:tcW w:w="1482" w:type="dxa"/>
          </w:tcPr>
          <w:p w14:paraId="2675B1CF" w14:textId="77777777" w:rsidR="00805D3C" w:rsidRPr="006B109D" w:rsidRDefault="00805D3C" w:rsidP="00C17180">
            <w:pPr>
              <w:ind w:rightChars="-17" w:right="-36"/>
              <w:jc w:val="center"/>
              <w:rPr>
                <w:color w:val="000000"/>
                <w:sz w:val="20"/>
                <w:szCs w:val="20"/>
              </w:rPr>
            </w:pPr>
            <w:r w:rsidRPr="006B109D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74" w:type="dxa"/>
            <w:gridSpan w:val="6"/>
            <w:vAlign w:val="center"/>
          </w:tcPr>
          <w:p w14:paraId="0C332419" w14:textId="77777777" w:rsidR="00805D3C" w:rsidRPr="006B109D" w:rsidRDefault="00805D3C" w:rsidP="00B305AF">
            <w:pPr>
              <w:rPr>
                <w:color w:val="000000"/>
                <w:sz w:val="20"/>
                <w:szCs w:val="20"/>
              </w:rPr>
            </w:pPr>
          </w:p>
          <w:p w14:paraId="20FC9B04" w14:textId="77777777" w:rsidR="00C17180" w:rsidRPr="006B109D" w:rsidRDefault="00C17180" w:rsidP="00B305A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439B24D" w14:textId="77777777" w:rsidR="00201CBF" w:rsidRPr="006B109D" w:rsidRDefault="00201CBF">
      <w:pPr>
        <w:rPr>
          <w:color w:val="000000"/>
        </w:rPr>
      </w:pPr>
    </w:p>
    <w:sectPr w:rsidR="00201CBF" w:rsidRPr="006B109D" w:rsidSect="00461971">
      <w:pgSz w:w="11906" w:h="16838" w:code="9"/>
      <w:pgMar w:top="1134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8DD6" w14:textId="77777777" w:rsidR="006E593C" w:rsidRDefault="006E593C" w:rsidP="00956F45">
      <w:r>
        <w:separator/>
      </w:r>
    </w:p>
  </w:endnote>
  <w:endnote w:type="continuationSeparator" w:id="0">
    <w:p w14:paraId="0402B306" w14:textId="77777777" w:rsidR="006E593C" w:rsidRDefault="006E593C" w:rsidP="0095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181E" w14:textId="77777777" w:rsidR="006E593C" w:rsidRDefault="006E593C" w:rsidP="00956F45">
      <w:r>
        <w:separator/>
      </w:r>
    </w:p>
  </w:footnote>
  <w:footnote w:type="continuationSeparator" w:id="0">
    <w:p w14:paraId="2D6221CD" w14:textId="77777777" w:rsidR="006E593C" w:rsidRDefault="006E593C" w:rsidP="0095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2020761">
    <w:abstractNumId w:val="1"/>
  </w:num>
  <w:num w:numId="2" w16cid:durableId="713236540">
    <w:abstractNumId w:val="0"/>
  </w:num>
  <w:num w:numId="3" w16cid:durableId="1547184193">
    <w:abstractNumId w:val="2"/>
  </w:num>
  <w:num w:numId="4" w16cid:durableId="270432054">
    <w:abstractNumId w:val="3"/>
  </w:num>
  <w:num w:numId="5" w16cid:durableId="738210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696"/>
    <w:rsid w:val="0006491C"/>
    <w:rsid w:val="000871D2"/>
    <w:rsid w:val="000A5918"/>
    <w:rsid w:val="000F749B"/>
    <w:rsid w:val="00146E34"/>
    <w:rsid w:val="00165AFE"/>
    <w:rsid w:val="001F4005"/>
    <w:rsid w:val="00201CBF"/>
    <w:rsid w:val="002D2030"/>
    <w:rsid w:val="0038594B"/>
    <w:rsid w:val="003902AC"/>
    <w:rsid w:val="003A5C6D"/>
    <w:rsid w:val="003A7640"/>
    <w:rsid w:val="00456683"/>
    <w:rsid w:val="00461971"/>
    <w:rsid w:val="0047638A"/>
    <w:rsid w:val="00492308"/>
    <w:rsid w:val="004D15FE"/>
    <w:rsid w:val="004D461E"/>
    <w:rsid w:val="00533151"/>
    <w:rsid w:val="00570AFA"/>
    <w:rsid w:val="005B0993"/>
    <w:rsid w:val="005C5A39"/>
    <w:rsid w:val="00613DA5"/>
    <w:rsid w:val="006607A6"/>
    <w:rsid w:val="006806C2"/>
    <w:rsid w:val="006B109D"/>
    <w:rsid w:val="006D7B50"/>
    <w:rsid w:val="006E593C"/>
    <w:rsid w:val="00741230"/>
    <w:rsid w:val="00764CB0"/>
    <w:rsid w:val="007C5296"/>
    <w:rsid w:val="007D134A"/>
    <w:rsid w:val="00805D3C"/>
    <w:rsid w:val="00805DA0"/>
    <w:rsid w:val="00847DE6"/>
    <w:rsid w:val="008707FE"/>
    <w:rsid w:val="00897624"/>
    <w:rsid w:val="00916DBB"/>
    <w:rsid w:val="00921815"/>
    <w:rsid w:val="00930FD4"/>
    <w:rsid w:val="009319AF"/>
    <w:rsid w:val="00956F45"/>
    <w:rsid w:val="0099539A"/>
    <w:rsid w:val="009C4696"/>
    <w:rsid w:val="00A7362C"/>
    <w:rsid w:val="00AA25EC"/>
    <w:rsid w:val="00AE49AA"/>
    <w:rsid w:val="00AE671B"/>
    <w:rsid w:val="00B05585"/>
    <w:rsid w:val="00B21A5A"/>
    <w:rsid w:val="00B246A4"/>
    <w:rsid w:val="00B305AF"/>
    <w:rsid w:val="00B36217"/>
    <w:rsid w:val="00B521AA"/>
    <w:rsid w:val="00C17180"/>
    <w:rsid w:val="00C4194E"/>
    <w:rsid w:val="00C46A5C"/>
    <w:rsid w:val="00C90C6A"/>
    <w:rsid w:val="00CA1453"/>
    <w:rsid w:val="00CB4F60"/>
    <w:rsid w:val="00CF279F"/>
    <w:rsid w:val="00D2669C"/>
    <w:rsid w:val="00D67FBD"/>
    <w:rsid w:val="00DC0FD9"/>
    <w:rsid w:val="00DE6BD5"/>
    <w:rsid w:val="00DF1FAA"/>
    <w:rsid w:val="00E1705A"/>
    <w:rsid w:val="00E3437D"/>
    <w:rsid w:val="00E76918"/>
    <w:rsid w:val="00ED786D"/>
    <w:rsid w:val="00F37E0F"/>
    <w:rsid w:val="00F37E8E"/>
    <w:rsid w:val="00F45AB9"/>
    <w:rsid w:val="00F643F6"/>
    <w:rsid w:val="00F711DE"/>
    <w:rsid w:val="00FC0845"/>
    <w:rsid w:val="00FD6157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42DFA1BA"/>
  <w15:chartTrackingRefBased/>
  <w15:docId w15:val="{DF4C86F3-BD4A-4A7C-8221-429250C2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F4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956F45"/>
    <w:rPr>
      <w:rFonts w:ascii="ＭＳ ゴシック"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56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56F45"/>
    <w:rPr>
      <w:rFonts w:ascii="ＭＳ ゴシック" w:eastAsia="ＭＳ ゴシック"/>
      <w:kern w:val="2"/>
      <w:sz w:val="21"/>
      <w:szCs w:val="24"/>
    </w:rPr>
  </w:style>
  <w:style w:type="paragraph" w:styleId="a8">
    <w:name w:val="Revision"/>
    <w:hidden/>
    <w:uiPriority w:val="99"/>
    <w:semiHidden/>
    <w:rsid w:val="00E1705A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6179-9B5C-447C-9289-7A21ACEB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2004-01-22T05:23:00Z</cp:lastPrinted>
  <dcterms:created xsi:type="dcterms:W3CDTF">2026-03-13T07:28:00Z</dcterms:created>
  <dcterms:modified xsi:type="dcterms:W3CDTF">2026-03-27T03:41:00Z</dcterms:modified>
</cp:coreProperties>
</file>