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6D3A" w14:textId="29EB9FF7" w:rsidR="00A90E56" w:rsidRPr="005E4AF0" w:rsidRDefault="00B468D8" w:rsidP="00A418EB">
      <w:pPr>
        <w:spacing w:line="230" w:lineRule="exact"/>
        <w:ind w:rightChars="-112" w:right="-233"/>
        <w:jc w:val="left"/>
        <w:rPr>
          <w:color w:val="000000"/>
          <w:sz w:val="20"/>
          <w:szCs w:val="20"/>
        </w:rPr>
      </w:pPr>
      <w:r w:rsidRPr="005E4AF0">
        <w:rPr>
          <w:rFonts w:hint="eastAsia"/>
          <w:color w:val="000000"/>
          <w:sz w:val="20"/>
          <w:szCs w:val="20"/>
        </w:rPr>
        <w:t xml:space="preserve">製剤別　</w:t>
      </w:r>
      <w:r w:rsidR="004A377A" w:rsidRPr="005E4AF0">
        <w:rPr>
          <w:rFonts w:hint="eastAsia"/>
          <w:color w:val="000000"/>
          <w:sz w:val="20"/>
          <w:szCs w:val="20"/>
        </w:rPr>
        <w:t>後発品</w:t>
      </w:r>
      <w:r w:rsidR="00242D21" w:rsidRPr="005E4AF0">
        <w:rPr>
          <w:rFonts w:hint="eastAsia"/>
          <w:color w:val="000000"/>
          <w:sz w:val="20"/>
          <w:szCs w:val="20"/>
        </w:rPr>
        <w:t>データ</w:t>
      </w:r>
      <w:r w:rsidR="00D96E6D" w:rsidRPr="005E4AF0">
        <w:rPr>
          <w:rFonts w:hint="eastAsia"/>
          <w:color w:val="000000"/>
          <w:sz w:val="20"/>
          <w:szCs w:val="20"/>
        </w:rPr>
        <w:t>（案）</w:t>
      </w:r>
      <w:r w:rsidR="00724B19" w:rsidRPr="005E4AF0">
        <w:rPr>
          <w:rFonts w:hint="eastAsia"/>
          <w:color w:val="000000"/>
          <w:sz w:val="20"/>
          <w:szCs w:val="20"/>
        </w:rPr>
        <w:t xml:space="preserve">　　　　　　　　　　　　　　　　</w:t>
      </w:r>
      <w:r w:rsidR="006E630C" w:rsidRPr="005E4AF0">
        <w:rPr>
          <w:rFonts w:hint="eastAsia"/>
          <w:color w:val="000000"/>
          <w:sz w:val="20"/>
          <w:szCs w:val="20"/>
        </w:rPr>
        <w:t xml:space="preserve">   </w:t>
      </w:r>
      <w:r w:rsidR="00724B19" w:rsidRPr="005E4AF0">
        <w:rPr>
          <w:rFonts w:hint="eastAsia"/>
          <w:color w:val="000000"/>
          <w:sz w:val="20"/>
          <w:szCs w:val="20"/>
        </w:rPr>
        <w:t xml:space="preserve">　　　　　　　　　　　　　</w:t>
      </w:r>
      <w:r w:rsidR="004A377A" w:rsidRPr="005E4AF0">
        <w:rPr>
          <w:rFonts w:hint="eastAsia"/>
          <w:color w:val="000000"/>
          <w:sz w:val="20"/>
          <w:szCs w:val="20"/>
        </w:rPr>
        <w:t xml:space="preserve">　　</w:t>
      </w:r>
      <w:r w:rsidR="005E4AF0" w:rsidRPr="005E4AF0">
        <w:rPr>
          <w:rFonts w:hint="eastAsia"/>
          <w:color w:val="000000"/>
          <w:sz w:val="20"/>
          <w:szCs w:val="20"/>
        </w:rPr>
        <w:t>2025/04/01</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73"/>
        <w:gridCol w:w="1427"/>
        <w:gridCol w:w="1500"/>
        <w:gridCol w:w="1500"/>
        <w:gridCol w:w="1500"/>
      </w:tblGrid>
      <w:tr w:rsidR="00242D21" w:rsidRPr="005E4AF0" w14:paraId="7B6A4CEF" w14:textId="77777777" w:rsidTr="00723F16">
        <w:trPr>
          <w:trHeight w:val="70"/>
        </w:trPr>
        <w:tc>
          <w:tcPr>
            <w:tcW w:w="1548" w:type="dxa"/>
            <w:shd w:val="clear" w:color="auto" w:fill="auto"/>
            <w:vAlign w:val="center"/>
          </w:tcPr>
          <w:p w14:paraId="68A6087C" w14:textId="77777777" w:rsidR="00242D21" w:rsidRPr="005E4AF0" w:rsidRDefault="00242D21" w:rsidP="00874C57">
            <w:pPr>
              <w:spacing w:line="280" w:lineRule="exact"/>
              <w:jc w:val="center"/>
              <w:rPr>
                <w:color w:val="000000"/>
                <w:sz w:val="20"/>
                <w:szCs w:val="20"/>
              </w:rPr>
            </w:pPr>
          </w:p>
        </w:tc>
        <w:tc>
          <w:tcPr>
            <w:tcW w:w="4500" w:type="dxa"/>
            <w:gridSpan w:val="2"/>
            <w:shd w:val="clear" w:color="auto" w:fill="auto"/>
            <w:vAlign w:val="center"/>
          </w:tcPr>
          <w:p w14:paraId="44A062A6" w14:textId="77777777" w:rsidR="00242D21" w:rsidRPr="005E4AF0" w:rsidRDefault="00B468D8" w:rsidP="00874C57">
            <w:pPr>
              <w:spacing w:line="280" w:lineRule="exact"/>
              <w:jc w:val="center"/>
              <w:rPr>
                <w:color w:val="000000"/>
                <w:sz w:val="20"/>
                <w:szCs w:val="20"/>
              </w:rPr>
            </w:pPr>
            <w:r w:rsidRPr="005E4AF0">
              <w:rPr>
                <w:rFonts w:hint="eastAsia"/>
                <w:color w:val="000000"/>
                <w:sz w:val="20"/>
                <w:szCs w:val="20"/>
              </w:rPr>
              <w:t>後発品</w:t>
            </w:r>
          </w:p>
        </w:tc>
        <w:tc>
          <w:tcPr>
            <w:tcW w:w="4500" w:type="dxa"/>
            <w:gridSpan w:val="3"/>
            <w:shd w:val="clear" w:color="auto" w:fill="auto"/>
            <w:vAlign w:val="center"/>
          </w:tcPr>
          <w:p w14:paraId="57F55FD5" w14:textId="77777777" w:rsidR="00242D21" w:rsidRPr="005E4AF0" w:rsidRDefault="009A27FE" w:rsidP="00874C57">
            <w:pPr>
              <w:spacing w:line="280" w:lineRule="exact"/>
              <w:jc w:val="center"/>
              <w:rPr>
                <w:color w:val="000000"/>
                <w:sz w:val="20"/>
                <w:szCs w:val="20"/>
              </w:rPr>
            </w:pPr>
            <w:r w:rsidRPr="005E4AF0">
              <w:rPr>
                <w:rFonts w:hint="eastAsia"/>
                <w:color w:val="000000"/>
                <w:sz w:val="20"/>
                <w:szCs w:val="20"/>
              </w:rPr>
              <w:t>標準</w:t>
            </w:r>
            <w:r w:rsidR="00ED37D0" w:rsidRPr="005E4AF0">
              <w:rPr>
                <w:rFonts w:hint="eastAsia"/>
                <w:color w:val="000000"/>
                <w:sz w:val="20"/>
                <w:szCs w:val="20"/>
              </w:rPr>
              <w:t>品</w:t>
            </w:r>
          </w:p>
        </w:tc>
      </w:tr>
      <w:tr w:rsidR="00E241C1" w:rsidRPr="005E4AF0" w14:paraId="1803368F" w14:textId="77777777" w:rsidTr="00723F16">
        <w:trPr>
          <w:trHeight w:val="70"/>
        </w:trPr>
        <w:tc>
          <w:tcPr>
            <w:tcW w:w="1548" w:type="dxa"/>
            <w:shd w:val="clear" w:color="auto" w:fill="auto"/>
            <w:vAlign w:val="center"/>
          </w:tcPr>
          <w:p w14:paraId="381675DE" w14:textId="77777777" w:rsidR="00E241C1" w:rsidRPr="005E4AF0" w:rsidRDefault="00E241C1" w:rsidP="00874C57">
            <w:pPr>
              <w:spacing w:line="280" w:lineRule="exact"/>
              <w:jc w:val="center"/>
              <w:rPr>
                <w:color w:val="000000"/>
                <w:sz w:val="20"/>
                <w:szCs w:val="20"/>
              </w:rPr>
            </w:pPr>
            <w:r w:rsidRPr="005E4AF0">
              <w:rPr>
                <w:rFonts w:hint="eastAsia"/>
                <w:color w:val="000000"/>
                <w:sz w:val="20"/>
                <w:szCs w:val="20"/>
              </w:rPr>
              <w:t>会　社　名</w:t>
            </w:r>
          </w:p>
        </w:tc>
        <w:tc>
          <w:tcPr>
            <w:tcW w:w="4500" w:type="dxa"/>
            <w:gridSpan w:val="2"/>
            <w:shd w:val="clear" w:color="auto" w:fill="auto"/>
            <w:vAlign w:val="center"/>
          </w:tcPr>
          <w:p w14:paraId="50B4A807" w14:textId="77777777" w:rsidR="00E241C1" w:rsidRPr="005E4AF0" w:rsidRDefault="00E241C1" w:rsidP="00874C57">
            <w:pPr>
              <w:spacing w:line="280" w:lineRule="exact"/>
              <w:jc w:val="center"/>
              <w:rPr>
                <w:color w:val="000000"/>
                <w:sz w:val="20"/>
                <w:szCs w:val="20"/>
              </w:rPr>
            </w:pPr>
            <w:r w:rsidRPr="005E4AF0">
              <w:rPr>
                <w:rFonts w:hint="eastAsia"/>
                <w:color w:val="000000"/>
                <w:sz w:val="20"/>
                <w:szCs w:val="20"/>
              </w:rPr>
              <w:t>株式会社三和化学研究所</w:t>
            </w:r>
          </w:p>
        </w:tc>
        <w:tc>
          <w:tcPr>
            <w:tcW w:w="4500" w:type="dxa"/>
            <w:gridSpan w:val="3"/>
            <w:shd w:val="clear" w:color="auto" w:fill="auto"/>
            <w:vAlign w:val="center"/>
          </w:tcPr>
          <w:p w14:paraId="3D9F0157" w14:textId="61A78394" w:rsidR="00E241C1" w:rsidRPr="005E4AF0" w:rsidRDefault="00E241C1" w:rsidP="00874C57">
            <w:pPr>
              <w:spacing w:line="280" w:lineRule="exact"/>
              <w:jc w:val="center"/>
              <w:rPr>
                <w:color w:val="000000"/>
                <w:sz w:val="20"/>
                <w:szCs w:val="20"/>
              </w:rPr>
            </w:pPr>
          </w:p>
        </w:tc>
      </w:tr>
      <w:tr w:rsidR="00E241C1" w:rsidRPr="005E4AF0" w14:paraId="163ABD10" w14:textId="77777777" w:rsidTr="00723F16">
        <w:trPr>
          <w:trHeight w:val="70"/>
        </w:trPr>
        <w:tc>
          <w:tcPr>
            <w:tcW w:w="1548" w:type="dxa"/>
            <w:shd w:val="clear" w:color="auto" w:fill="auto"/>
            <w:vAlign w:val="center"/>
          </w:tcPr>
          <w:p w14:paraId="4E50B828" w14:textId="77777777" w:rsidR="00E241C1" w:rsidRPr="005E4AF0" w:rsidRDefault="00E241C1" w:rsidP="00874C57">
            <w:pPr>
              <w:spacing w:line="280" w:lineRule="exact"/>
              <w:jc w:val="center"/>
              <w:rPr>
                <w:color w:val="000000"/>
                <w:sz w:val="20"/>
                <w:szCs w:val="20"/>
              </w:rPr>
            </w:pPr>
            <w:r w:rsidRPr="005E4AF0">
              <w:rPr>
                <w:rFonts w:hint="eastAsia"/>
                <w:color w:val="000000"/>
                <w:sz w:val="20"/>
                <w:szCs w:val="20"/>
              </w:rPr>
              <w:t>商　品　名</w:t>
            </w:r>
          </w:p>
        </w:tc>
        <w:tc>
          <w:tcPr>
            <w:tcW w:w="4500" w:type="dxa"/>
            <w:gridSpan w:val="2"/>
            <w:shd w:val="clear" w:color="auto" w:fill="auto"/>
            <w:vAlign w:val="center"/>
          </w:tcPr>
          <w:p w14:paraId="09B5B6D1" w14:textId="77777777" w:rsidR="00E241C1" w:rsidRPr="005E4AF0" w:rsidRDefault="00392E5E" w:rsidP="00874C57">
            <w:pPr>
              <w:spacing w:line="280" w:lineRule="exact"/>
              <w:jc w:val="center"/>
              <w:rPr>
                <w:color w:val="000000"/>
                <w:sz w:val="20"/>
                <w:szCs w:val="20"/>
              </w:rPr>
            </w:pPr>
            <w:r w:rsidRPr="005E4AF0">
              <w:rPr>
                <w:rFonts w:hint="eastAsia"/>
                <w:color w:val="000000"/>
                <w:sz w:val="20"/>
                <w:szCs w:val="20"/>
              </w:rPr>
              <w:t>レベチラセタム</w:t>
            </w:r>
            <w:r w:rsidR="00465292" w:rsidRPr="005E4AF0">
              <w:rPr>
                <w:rFonts w:hint="eastAsia"/>
                <w:color w:val="000000"/>
                <w:sz w:val="20"/>
                <w:szCs w:val="20"/>
              </w:rPr>
              <w:t>錠</w:t>
            </w:r>
            <w:r w:rsidRPr="005E4AF0">
              <w:rPr>
                <w:rFonts w:hint="eastAsia"/>
                <w:color w:val="000000"/>
                <w:sz w:val="20"/>
                <w:szCs w:val="20"/>
              </w:rPr>
              <w:t>250</w:t>
            </w:r>
            <w:r w:rsidR="00465292" w:rsidRPr="005E4AF0">
              <w:rPr>
                <w:rFonts w:hint="eastAsia"/>
                <w:color w:val="000000"/>
                <w:sz w:val="20"/>
                <w:szCs w:val="20"/>
              </w:rPr>
              <w:t>mg</w:t>
            </w:r>
            <w:r w:rsidR="007C4410" w:rsidRPr="005E4AF0">
              <w:rPr>
                <w:rFonts w:hint="eastAsia"/>
                <w:color w:val="000000"/>
                <w:sz w:val="20"/>
                <w:szCs w:val="20"/>
              </w:rPr>
              <w:t>「トーワ」</w:t>
            </w:r>
          </w:p>
        </w:tc>
        <w:tc>
          <w:tcPr>
            <w:tcW w:w="4500" w:type="dxa"/>
            <w:gridSpan w:val="3"/>
            <w:shd w:val="clear" w:color="auto" w:fill="auto"/>
            <w:vAlign w:val="center"/>
          </w:tcPr>
          <w:p w14:paraId="1B333310" w14:textId="726FBF92" w:rsidR="00E241C1" w:rsidRPr="005E4AF0" w:rsidRDefault="00E241C1" w:rsidP="00874C57">
            <w:pPr>
              <w:spacing w:line="280" w:lineRule="exact"/>
              <w:jc w:val="center"/>
              <w:rPr>
                <w:rFonts w:hAnsi="ＭＳ ゴシック"/>
                <w:color w:val="000000"/>
                <w:sz w:val="20"/>
                <w:szCs w:val="20"/>
              </w:rPr>
            </w:pPr>
          </w:p>
        </w:tc>
      </w:tr>
      <w:tr w:rsidR="00723F16" w:rsidRPr="005E4AF0" w14:paraId="6C31FECE" w14:textId="77777777" w:rsidTr="00723F16">
        <w:trPr>
          <w:trHeight w:val="70"/>
        </w:trPr>
        <w:tc>
          <w:tcPr>
            <w:tcW w:w="1548" w:type="dxa"/>
            <w:shd w:val="clear" w:color="auto" w:fill="auto"/>
            <w:vAlign w:val="center"/>
          </w:tcPr>
          <w:p w14:paraId="6673D6E4" w14:textId="77777777" w:rsidR="00723F16" w:rsidRPr="005E4AF0" w:rsidRDefault="00723F16" w:rsidP="00723F16">
            <w:pPr>
              <w:spacing w:line="280" w:lineRule="exact"/>
              <w:jc w:val="center"/>
              <w:rPr>
                <w:color w:val="000000"/>
                <w:sz w:val="20"/>
                <w:szCs w:val="20"/>
              </w:rPr>
            </w:pPr>
            <w:r w:rsidRPr="005E4AF0">
              <w:rPr>
                <w:rFonts w:hint="eastAsia"/>
                <w:color w:val="000000"/>
                <w:sz w:val="20"/>
                <w:szCs w:val="20"/>
              </w:rPr>
              <w:t>薬　　　価</w:t>
            </w:r>
          </w:p>
        </w:tc>
        <w:tc>
          <w:tcPr>
            <w:tcW w:w="4500" w:type="dxa"/>
            <w:gridSpan w:val="2"/>
            <w:shd w:val="clear" w:color="auto" w:fill="auto"/>
            <w:vAlign w:val="center"/>
          </w:tcPr>
          <w:p w14:paraId="0507DEFE" w14:textId="0A5BB09D" w:rsidR="00723F16" w:rsidRPr="005E4AF0" w:rsidRDefault="005E4AF0" w:rsidP="00723F16">
            <w:pPr>
              <w:spacing w:line="280" w:lineRule="exact"/>
              <w:jc w:val="center"/>
              <w:rPr>
                <w:color w:val="000000"/>
                <w:sz w:val="20"/>
                <w:szCs w:val="20"/>
              </w:rPr>
            </w:pPr>
            <w:r w:rsidRPr="005E4AF0">
              <w:rPr>
                <w:rFonts w:hint="eastAsia"/>
                <w:color w:val="000000"/>
                <w:sz w:val="20"/>
                <w:szCs w:val="20"/>
              </w:rPr>
              <w:t>1錠：25.40円</w:t>
            </w:r>
          </w:p>
        </w:tc>
        <w:tc>
          <w:tcPr>
            <w:tcW w:w="4500" w:type="dxa"/>
            <w:gridSpan w:val="3"/>
            <w:shd w:val="clear" w:color="auto" w:fill="auto"/>
            <w:vAlign w:val="center"/>
          </w:tcPr>
          <w:p w14:paraId="1A027AE9" w14:textId="77941540" w:rsidR="00723F16" w:rsidRPr="005E4AF0" w:rsidRDefault="005E4AF0" w:rsidP="00723F16">
            <w:pPr>
              <w:spacing w:line="280" w:lineRule="exact"/>
              <w:jc w:val="center"/>
              <w:rPr>
                <w:rFonts w:hAnsi="ＭＳ ゴシック"/>
                <w:color w:val="000000"/>
                <w:sz w:val="20"/>
                <w:szCs w:val="20"/>
              </w:rPr>
            </w:pPr>
            <w:r w:rsidRPr="005E4AF0">
              <w:rPr>
                <w:rFonts w:hint="eastAsia"/>
                <w:color w:val="000000"/>
                <w:sz w:val="20"/>
                <w:szCs w:val="20"/>
              </w:rPr>
              <w:t>1錠：69.30円</w:t>
            </w:r>
          </w:p>
        </w:tc>
      </w:tr>
      <w:tr w:rsidR="00242D21" w:rsidRPr="005E4AF0" w14:paraId="5ABF4BB0" w14:textId="77777777" w:rsidTr="00723F16">
        <w:trPr>
          <w:trHeight w:val="70"/>
        </w:trPr>
        <w:tc>
          <w:tcPr>
            <w:tcW w:w="1548" w:type="dxa"/>
            <w:shd w:val="clear" w:color="auto" w:fill="auto"/>
            <w:vAlign w:val="center"/>
          </w:tcPr>
          <w:p w14:paraId="55090D96" w14:textId="77777777" w:rsidR="00242D21" w:rsidRPr="005E4AF0" w:rsidRDefault="00242D21" w:rsidP="00874C57">
            <w:pPr>
              <w:spacing w:line="280" w:lineRule="exact"/>
              <w:jc w:val="center"/>
              <w:rPr>
                <w:color w:val="000000"/>
                <w:sz w:val="20"/>
                <w:szCs w:val="20"/>
              </w:rPr>
            </w:pPr>
            <w:r w:rsidRPr="005E4AF0">
              <w:rPr>
                <w:rFonts w:hint="eastAsia"/>
                <w:color w:val="000000"/>
                <w:sz w:val="20"/>
                <w:szCs w:val="20"/>
              </w:rPr>
              <w:t>成　分　名</w:t>
            </w:r>
          </w:p>
        </w:tc>
        <w:tc>
          <w:tcPr>
            <w:tcW w:w="9000" w:type="dxa"/>
            <w:gridSpan w:val="5"/>
            <w:shd w:val="clear" w:color="auto" w:fill="auto"/>
            <w:vAlign w:val="center"/>
          </w:tcPr>
          <w:p w14:paraId="575B0AEF" w14:textId="77777777" w:rsidR="00242D21" w:rsidRPr="005E4AF0" w:rsidRDefault="00D717B7" w:rsidP="00874C57">
            <w:pPr>
              <w:spacing w:line="280" w:lineRule="exact"/>
              <w:rPr>
                <w:color w:val="000000"/>
                <w:sz w:val="20"/>
                <w:szCs w:val="20"/>
              </w:rPr>
            </w:pPr>
            <w:r w:rsidRPr="005E4AF0">
              <w:rPr>
                <w:rFonts w:hint="eastAsia"/>
                <w:color w:val="000000"/>
                <w:sz w:val="20"/>
                <w:szCs w:val="20"/>
              </w:rPr>
              <w:t>レベチラセタム</w:t>
            </w:r>
          </w:p>
        </w:tc>
      </w:tr>
      <w:tr w:rsidR="003F0136" w:rsidRPr="005E4AF0" w14:paraId="0D0C784A" w14:textId="77777777" w:rsidTr="00723F16">
        <w:trPr>
          <w:trHeight w:val="70"/>
        </w:trPr>
        <w:tc>
          <w:tcPr>
            <w:tcW w:w="1548" w:type="dxa"/>
            <w:shd w:val="clear" w:color="auto" w:fill="auto"/>
            <w:vAlign w:val="center"/>
          </w:tcPr>
          <w:p w14:paraId="77C7891C" w14:textId="77777777" w:rsidR="003F0136" w:rsidRPr="005E4AF0" w:rsidRDefault="003F0136" w:rsidP="00874C57">
            <w:pPr>
              <w:spacing w:line="280" w:lineRule="exact"/>
              <w:jc w:val="center"/>
              <w:rPr>
                <w:color w:val="000000"/>
                <w:sz w:val="20"/>
                <w:szCs w:val="20"/>
              </w:rPr>
            </w:pPr>
            <w:r w:rsidRPr="005E4AF0">
              <w:rPr>
                <w:rFonts w:hint="eastAsia"/>
                <w:color w:val="000000"/>
                <w:sz w:val="20"/>
                <w:szCs w:val="20"/>
              </w:rPr>
              <w:t>規　　　格</w:t>
            </w:r>
          </w:p>
        </w:tc>
        <w:tc>
          <w:tcPr>
            <w:tcW w:w="9000" w:type="dxa"/>
            <w:gridSpan w:val="5"/>
            <w:shd w:val="clear" w:color="auto" w:fill="auto"/>
            <w:vAlign w:val="center"/>
          </w:tcPr>
          <w:p w14:paraId="3CE3DFC6" w14:textId="77777777" w:rsidR="003F0136" w:rsidRPr="005E4AF0" w:rsidRDefault="00BB1782" w:rsidP="00874C57">
            <w:pPr>
              <w:spacing w:line="280" w:lineRule="exact"/>
              <w:rPr>
                <w:color w:val="000000"/>
                <w:sz w:val="20"/>
                <w:szCs w:val="20"/>
              </w:rPr>
            </w:pPr>
            <w:r w:rsidRPr="005E4AF0">
              <w:rPr>
                <w:rFonts w:hint="eastAsia"/>
                <w:color w:val="000000"/>
                <w:sz w:val="20"/>
                <w:szCs w:val="20"/>
              </w:rPr>
              <w:t>1</w:t>
            </w:r>
            <w:r w:rsidR="003F0136" w:rsidRPr="005E4AF0">
              <w:rPr>
                <w:rFonts w:hint="eastAsia"/>
                <w:color w:val="000000"/>
                <w:sz w:val="20"/>
                <w:szCs w:val="20"/>
              </w:rPr>
              <w:t>錠中</w:t>
            </w:r>
            <w:r w:rsidR="00D717B7" w:rsidRPr="005E4AF0">
              <w:rPr>
                <w:rFonts w:hint="eastAsia"/>
                <w:color w:val="000000"/>
                <w:sz w:val="20"/>
                <w:szCs w:val="20"/>
              </w:rPr>
              <w:t>レベチラセタム250</w:t>
            </w:r>
            <w:r w:rsidR="007E5380" w:rsidRPr="005E4AF0">
              <w:rPr>
                <w:rFonts w:hint="eastAsia"/>
                <w:color w:val="000000"/>
                <w:sz w:val="20"/>
                <w:szCs w:val="20"/>
              </w:rPr>
              <w:t>mg</w:t>
            </w:r>
          </w:p>
        </w:tc>
      </w:tr>
      <w:tr w:rsidR="00507195" w:rsidRPr="005E4AF0" w14:paraId="030FE2D8" w14:textId="77777777" w:rsidTr="00723F16">
        <w:trPr>
          <w:trHeight w:val="70"/>
        </w:trPr>
        <w:tc>
          <w:tcPr>
            <w:tcW w:w="1548" w:type="dxa"/>
            <w:shd w:val="clear" w:color="auto" w:fill="auto"/>
            <w:vAlign w:val="center"/>
          </w:tcPr>
          <w:p w14:paraId="326F5BB1" w14:textId="77777777" w:rsidR="00507195" w:rsidRPr="005E4AF0" w:rsidRDefault="00507195" w:rsidP="00BF7709">
            <w:pPr>
              <w:spacing w:line="280" w:lineRule="exact"/>
              <w:jc w:val="center"/>
              <w:rPr>
                <w:color w:val="000000"/>
                <w:sz w:val="20"/>
                <w:szCs w:val="20"/>
              </w:rPr>
            </w:pPr>
            <w:r w:rsidRPr="005E4AF0">
              <w:rPr>
                <w:rFonts w:hint="eastAsia"/>
                <w:color w:val="000000"/>
                <w:sz w:val="20"/>
                <w:szCs w:val="20"/>
              </w:rPr>
              <w:t>薬効分類名</w:t>
            </w:r>
          </w:p>
        </w:tc>
        <w:tc>
          <w:tcPr>
            <w:tcW w:w="9000" w:type="dxa"/>
            <w:gridSpan w:val="5"/>
            <w:shd w:val="clear" w:color="auto" w:fill="auto"/>
            <w:vAlign w:val="center"/>
          </w:tcPr>
          <w:p w14:paraId="751D609A" w14:textId="77777777" w:rsidR="00507195" w:rsidRPr="005E4AF0" w:rsidRDefault="00D717B7" w:rsidP="00874C57">
            <w:pPr>
              <w:spacing w:line="280" w:lineRule="exact"/>
              <w:rPr>
                <w:color w:val="000000"/>
                <w:sz w:val="20"/>
                <w:szCs w:val="20"/>
              </w:rPr>
            </w:pPr>
            <w:r w:rsidRPr="005E4AF0">
              <w:rPr>
                <w:rFonts w:hint="eastAsia"/>
                <w:color w:val="000000"/>
                <w:sz w:val="20"/>
                <w:szCs w:val="20"/>
              </w:rPr>
              <w:t>抗てんかん剤</w:t>
            </w:r>
          </w:p>
        </w:tc>
      </w:tr>
      <w:tr w:rsidR="00507195" w:rsidRPr="005E4AF0" w14:paraId="3BA60DC8" w14:textId="77777777" w:rsidTr="00275A7E">
        <w:trPr>
          <w:trHeight w:val="283"/>
        </w:trPr>
        <w:tc>
          <w:tcPr>
            <w:tcW w:w="1548" w:type="dxa"/>
            <w:shd w:val="clear" w:color="auto" w:fill="auto"/>
          </w:tcPr>
          <w:p w14:paraId="137E255B" w14:textId="77777777" w:rsidR="00507195" w:rsidRPr="005E4AF0" w:rsidRDefault="00507195" w:rsidP="00275A7E">
            <w:pPr>
              <w:spacing w:line="280" w:lineRule="exact"/>
              <w:jc w:val="center"/>
              <w:rPr>
                <w:color w:val="000000"/>
                <w:sz w:val="20"/>
                <w:szCs w:val="20"/>
              </w:rPr>
            </w:pPr>
            <w:r w:rsidRPr="005E4AF0">
              <w:rPr>
                <w:rFonts w:hint="eastAsia"/>
                <w:color w:val="000000"/>
                <w:sz w:val="20"/>
                <w:szCs w:val="20"/>
              </w:rPr>
              <w:t>効能</w:t>
            </w:r>
            <w:r w:rsidR="00C02F11" w:rsidRPr="005E4AF0">
              <w:rPr>
                <w:rFonts w:hint="eastAsia"/>
                <w:color w:val="000000"/>
                <w:sz w:val="20"/>
                <w:szCs w:val="20"/>
              </w:rPr>
              <w:t>又は</w:t>
            </w:r>
            <w:r w:rsidRPr="005E4AF0">
              <w:rPr>
                <w:rFonts w:hint="eastAsia"/>
                <w:color w:val="000000"/>
                <w:sz w:val="20"/>
                <w:szCs w:val="20"/>
              </w:rPr>
              <w:t>効果</w:t>
            </w:r>
          </w:p>
        </w:tc>
        <w:tc>
          <w:tcPr>
            <w:tcW w:w="9000" w:type="dxa"/>
            <w:gridSpan w:val="5"/>
            <w:shd w:val="clear" w:color="auto" w:fill="auto"/>
            <w:vAlign w:val="center"/>
          </w:tcPr>
          <w:p w14:paraId="696BBFF7" w14:textId="77777777" w:rsidR="00D717B7" w:rsidRPr="005E4AF0" w:rsidRDefault="00C80993" w:rsidP="00874C57">
            <w:pPr>
              <w:spacing w:line="280" w:lineRule="exact"/>
              <w:rPr>
                <w:color w:val="000000"/>
                <w:sz w:val="20"/>
                <w:szCs w:val="20"/>
              </w:rPr>
            </w:pPr>
            <w:r w:rsidRPr="005E4AF0">
              <w:rPr>
                <w:rFonts w:hint="eastAsia"/>
                <w:color w:val="000000"/>
                <w:sz w:val="20"/>
                <w:szCs w:val="20"/>
              </w:rPr>
              <w:t>〇</w:t>
            </w:r>
            <w:r w:rsidR="00D717B7" w:rsidRPr="005E4AF0">
              <w:rPr>
                <w:rFonts w:hint="eastAsia"/>
                <w:color w:val="000000"/>
                <w:sz w:val="20"/>
                <w:szCs w:val="20"/>
              </w:rPr>
              <w:t>てんかん患者の部分発作（二次性全般化発作を含む）</w:t>
            </w:r>
          </w:p>
          <w:p w14:paraId="65B06881" w14:textId="77777777" w:rsidR="00507195" w:rsidRPr="005E4AF0" w:rsidRDefault="00C80993" w:rsidP="004A46FC">
            <w:pPr>
              <w:spacing w:line="280" w:lineRule="exact"/>
              <w:ind w:left="198" w:hangingChars="100" w:hanging="198"/>
              <w:rPr>
                <w:color w:val="000000"/>
                <w:sz w:val="20"/>
                <w:szCs w:val="20"/>
              </w:rPr>
            </w:pPr>
            <w:r w:rsidRPr="005E4AF0">
              <w:rPr>
                <w:rFonts w:hint="eastAsia"/>
                <w:color w:val="000000"/>
                <w:sz w:val="20"/>
                <w:szCs w:val="20"/>
              </w:rPr>
              <w:t>〇</w:t>
            </w:r>
            <w:r w:rsidR="00D717B7" w:rsidRPr="005E4AF0">
              <w:rPr>
                <w:rFonts w:hint="eastAsia"/>
                <w:color w:val="000000"/>
                <w:sz w:val="20"/>
                <w:szCs w:val="20"/>
              </w:rPr>
              <w:t>他の抗てんかん薬で十分な効果が認められないてんかん患者の強直間代発作に対する抗てんかん薬との併用療法</w:t>
            </w:r>
          </w:p>
        </w:tc>
      </w:tr>
      <w:tr w:rsidR="00507195" w:rsidRPr="005E4AF0" w14:paraId="231B2140" w14:textId="77777777" w:rsidTr="006D3DE2">
        <w:trPr>
          <w:trHeight w:val="680"/>
        </w:trPr>
        <w:tc>
          <w:tcPr>
            <w:tcW w:w="1548" w:type="dxa"/>
            <w:shd w:val="clear" w:color="auto" w:fill="auto"/>
          </w:tcPr>
          <w:p w14:paraId="6C6B813A" w14:textId="77777777" w:rsidR="00507195" w:rsidRPr="005E4AF0" w:rsidRDefault="00507195" w:rsidP="00874C57">
            <w:pPr>
              <w:spacing w:line="280" w:lineRule="exact"/>
              <w:jc w:val="center"/>
              <w:rPr>
                <w:color w:val="000000"/>
                <w:sz w:val="20"/>
                <w:szCs w:val="20"/>
              </w:rPr>
            </w:pPr>
            <w:r w:rsidRPr="005E4AF0">
              <w:rPr>
                <w:rFonts w:hint="eastAsia"/>
                <w:color w:val="000000"/>
                <w:sz w:val="20"/>
                <w:szCs w:val="20"/>
              </w:rPr>
              <w:t>用法</w:t>
            </w:r>
            <w:r w:rsidR="00C02F11" w:rsidRPr="005E4AF0">
              <w:rPr>
                <w:rFonts w:hint="eastAsia"/>
                <w:color w:val="000000"/>
                <w:sz w:val="20"/>
                <w:szCs w:val="20"/>
              </w:rPr>
              <w:t>及び</w:t>
            </w:r>
            <w:r w:rsidRPr="005E4AF0">
              <w:rPr>
                <w:rFonts w:hint="eastAsia"/>
                <w:color w:val="000000"/>
                <w:sz w:val="20"/>
                <w:szCs w:val="20"/>
              </w:rPr>
              <w:t>用量</w:t>
            </w:r>
          </w:p>
        </w:tc>
        <w:tc>
          <w:tcPr>
            <w:tcW w:w="9000" w:type="dxa"/>
            <w:gridSpan w:val="5"/>
            <w:shd w:val="clear" w:color="auto" w:fill="auto"/>
            <w:vAlign w:val="center"/>
          </w:tcPr>
          <w:p w14:paraId="73498A86" w14:textId="77777777" w:rsidR="00C24DDA" w:rsidRPr="005E4AF0" w:rsidRDefault="00C24DDA" w:rsidP="00874C57">
            <w:pPr>
              <w:spacing w:line="280" w:lineRule="exact"/>
              <w:rPr>
                <w:color w:val="000000"/>
                <w:sz w:val="20"/>
                <w:szCs w:val="20"/>
              </w:rPr>
            </w:pPr>
            <w:r w:rsidRPr="005E4AF0">
              <w:rPr>
                <w:rFonts w:hint="eastAsia"/>
                <w:color w:val="000000"/>
                <w:sz w:val="20"/>
                <w:szCs w:val="20"/>
              </w:rPr>
              <w:t>成人：通常、成人にはレベチラセタムとして1日1000mgを1日2回に分けて経口投与する。なお、症状により1日3000mgを超えない範囲で適宜増減するが、増量は2週間以上の間隔をあけて1日用量として1000mg以下ずつ行うこと。</w:t>
            </w:r>
          </w:p>
          <w:p w14:paraId="67542BA4" w14:textId="77777777" w:rsidR="00507195" w:rsidRPr="005E4AF0" w:rsidRDefault="00C24DDA" w:rsidP="00874C57">
            <w:pPr>
              <w:spacing w:line="280" w:lineRule="exact"/>
              <w:rPr>
                <w:color w:val="000000"/>
                <w:sz w:val="20"/>
                <w:szCs w:val="20"/>
              </w:rPr>
            </w:pPr>
            <w:r w:rsidRPr="005E4AF0">
              <w:rPr>
                <w:rFonts w:hint="eastAsia"/>
                <w:color w:val="000000"/>
                <w:sz w:val="20"/>
                <w:szCs w:val="20"/>
              </w:rPr>
              <w:t>小児：通常、4歳以上の小児にはレベチラセタムとして1日20mg/kgを1日2回に分けて経口投与する。なお、症状により1日60mg/kgを超えない範囲で適宜増減するが、増量は2週間以上の間隔をあけて1日用量として20mg/kg以下ずつ行うこと。ただし、体重50kg以上の小児では、成人と同じ用法・用量を用いること。</w:t>
            </w:r>
          </w:p>
        </w:tc>
      </w:tr>
      <w:tr w:rsidR="00507195" w:rsidRPr="005E4AF0" w14:paraId="28F25FC9" w14:textId="77777777" w:rsidTr="008660E6">
        <w:tc>
          <w:tcPr>
            <w:tcW w:w="1548" w:type="dxa"/>
            <w:shd w:val="clear" w:color="auto" w:fill="auto"/>
          </w:tcPr>
          <w:p w14:paraId="62D75297" w14:textId="77777777" w:rsidR="00507195" w:rsidRPr="005E4AF0" w:rsidRDefault="00507195" w:rsidP="00874C57">
            <w:pPr>
              <w:spacing w:line="280" w:lineRule="exact"/>
              <w:jc w:val="center"/>
              <w:rPr>
                <w:color w:val="000000"/>
                <w:sz w:val="20"/>
                <w:szCs w:val="20"/>
              </w:rPr>
            </w:pPr>
            <w:r w:rsidRPr="005E4AF0">
              <w:rPr>
                <w:rFonts w:hint="eastAsia"/>
                <w:color w:val="000000"/>
                <w:sz w:val="20"/>
                <w:szCs w:val="20"/>
              </w:rPr>
              <w:t xml:space="preserve">添　加　</w:t>
            </w:r>
            <w:r w:rsidR="00C02F11" w:rsidRPr="005E4AF0">
              <w:rPr>
                <w:rFonts w:hint="eastAsia"/>
                <w:color w:val="000000"/>
                <w:sz w:val="20"/>
                <w:szCs w:val="20"/>
              </w:rPr>
              <w:t>剤</w:t>
            </w:r>
          </w:p>
        </w:tc>
        <w:tc>
          <w:tcPr>
            <w:tcW w:w="4500" w:type="dxa"/>
            <w:gridSpan w:val="2"/>
            <w:shd w:val="clear" w:color="auto" w:fill="auto"/>
          </w:tcPr>
          <w:p w14:paraId="7988497D" w14:textId="77777777" w:rsidR="00507195" w:rsidRPr="005E4AF0" w:rsidRDefault="001D68CD" w:rsidP="00874C57">
            <w:pPr>
              <w:spacing w:line="280" w:lineRule="exact"/>
              <w:rPr>
                <w:color w:val="000000"/>
                <w:sz w:val="20"/>
                <w:szCs w:val="20"/>
              </w:rPr>
            </w:pPr>
            <w:r w:rsidRPr="005E4AF0">
              <w:rPr>
                <w:rFonts w:hint="eastAsia"/>
                <w:color w:val="000000"/>
                <w:sz w:val="20"/>
                <w:szCs w:val="20"/>
              </w:rPr>
              <w:t>結晶セルロース、低置換度ヒドロキシプロピルセルロース、ポビドン、ステアリン酸</w:t>
            </w:r>
            <w:r w:rsidR="00C02F11" w:rsidRPr="005E4AF0">
              <w:rPr>
                <w:rFonts w:hint="eastAsia"/>
                <w:color w:val="000000"/>
                <w:sz w:val="20"/>
                <w:szCs w:val="20"/>
              </w:rPr>
              <w:t>マグネシウム</w:t>
            </w:r>
            <w:r w:rsidRPr="005E4AF0">
              <w:rPr>
                <w:rFonts w:hint="eastAsia"/>
                <w:color w:val="000000"/>
                <w:sz w:val="20"/>
                <w:szCs w:val="20"/>
              </w:rPr>
              <w:t>、ポリビニルアルコール（部分けん化物）、マクロゴール4000、酸化チタン、タルク、青色2号アルミニウムレーキ</w:t>
            </w:r>
          </w:p>
        </w:tc>
        <w:tc>
          <w:tcPr>
            <w:tcW w:w="4500" w:type="dxa"/>
            <w:gridSpan w:val="3"/>
            <w:shd w:val="clear" w:color="auto" w:fill="auto"/>
          </w:tcPr>
          <w:p w14:paraId="7C782A0E" w14:textId="44153914" w:rsidR="00507195" w:rsidRPr="005E4AF0" w:rsidRDefault="00507195" w:rsidP="00874C57">
            <w:pPr>
              <w:spacing w:line="280" w:lineRule="exact"/>
              <w:rPr>
                <w:color w:val="000000"/>
                <w:sz w:val="20"/>
                <w:szCs w:val="20"/>
              </w:rPr>
            </w:pPr>
          </w:p>
        </w:tc>
      </w:tr>
      <w:tr w:rsidR="00507195" w:rsidRPr="005E4AF0" w14:paraId="6FD8AC91" w14:textId="77777777" w:rsidTr="00723F16">
        <w:tc>
          <w:tcPr>
            <w:tcW w:w="1548" w:type="dxa"/>
            <w:vMerge w:val="restart"/>
            <w:shd w:val="clear" w:color="auto" w:fill="auto"/>
          </w:tcPr>
          <w:p w14:paraId="75516FDE" w14:textId="77777777" w:rsidR="00507195" w:rsidRPr="005E4AF0" w:rsidRDefault="00507195" w:rsidP="00507195">
            <w:pPr>
              <w:spacing w:line="250" w:lineRule="exact"/>
              <w:jc w:val="center"/>
              <w:rPr>
                <w:color w:val="000000"/>
                <w:sz w:val="20"/>
                <w:szCs w:val="20"/>
              </w:rPr>
            </w:pPr>
            <w:r w:rsidRPr="005E4AF0">
              <w:rPr>
                <w:rFonts w:hint="eastAsia"/>
                <w:color w:val="000000"/>
                <w:sz w:val="20"/>
                <w:szCs w:val="20"/>
              </w:rPr>
              <w:t>製剤の性状</w:t>
            </w:r>
          </w:p>
        </w:tc>
        <w:tc>
          <w:tcPr>
            <w:tcW w:w="3073" w:type="dxa"/>
            <w:shd w:val="clear" w:color="auto" w:fill="auto"/>
            <w:vAlign w:val="center"/>
          </w:tcPr>
          <w:p w14:paraId="503D8D49" w14:textId="77777777" w:rsidR="00507195" w:rsidRPr="005E4AF0" w:rsidRDefault="00507195" w:rsidP="00723F16">
            <w:pPr>
              <w:spacing w:line="250" w:lineRule="exact"/>
              <w:jc w:val="center"/>
              <w:rPr>
                <w:color w:val="000000"/>
                <w:sz w:val="20"/>
                <w:szCs w:val="20"/>
              </w:rPr>
            </w:pPr>
          </w:p>
        </w:tc>
        <w:tc>
          <w:tcPr>
            <w:tcW w:w="1427" w:type="dxa"/>
            <w:shd w:val="clear" w:color="auto" w:fill="auto"/>
            <w:vAlign w:val="center"/>
          </w:tcPr>
          <w:p w14:paraId="64620A40" w14:textId="77777777" w:rsidR="00507195" w:rsidRPr="005E4AF0" w:rsidRDefault="00507195" w:rsidP="00867FF2">
            <w:pPr>
              <w:spacing w:line="250" w:lineRule="exact"/>
              <w:jc w:val="center"/>
              <w:rPr>
                <w:color w:val="000000"/>
                <w:sz w:val="20"/>
                <w:szCs w:val="20"/>
              </w:rPr>
            </w:pPr>
            <w:r w:rsidRPr="005E4AF0">
              <w:rPr>
                <w:rFonts w:hint="eastAsia"/>
                <w:color w:val="000000"/>
                <w:sz w:val="20"/>
                <w:szCs w:val="20"/>
              </w:rPr>
              <w:t>直径（mm）</w:t>
            </w:r>
          </w:p>
        </w:tc>
        <w:tc>
          <w:tcPr>
            <w:tcW w:w="1500" w:type="dxa"/>
            <w:shd w:val="clear" w:color="auto" w:fill="auto"/>
            <w:vAlign w:val="center"/>
          </w:tcPr>
          <w:p w14:paraId="20302633" w14:textId="77777777" w:rsidR="00507195" w:rsidRPr="005E4AF0" w:rsidRDefault="00507195" w:rsidP="00867FF2">
            <w:pPr>
              <w:spacing w:line="250" w:lineRule="exact"/>
              <w:jc w:val="center"/>
              <w:rPr>
                <w:color w:val="000000"/>
                <w:sz w:val="20"/>
                <w:szCs w:val="20"/>
              </w:rPr>
            </w:pPr>
            <w:r w:rsidRPr="005E4AF0">
              <w:rPr>
                <w:rFonts w:hint="eastAsia"/>
                <w:color w:val="000000"/>
                <w:sz w:val="20"/>
                <w:szCs w:val="20"/>
              </w:rPr>
              <w:t>重量</w:t>
            </w:r>
            <w:r w:rsidR="00A001CC" w:rsidRPr="005E4AF0">
              <w:rPr>
                <w:rFonts w:hint="eastAsia"/>
                <w:color w:val="000000"/>
                <w:sz w:val="20"/>
                <w:szCs w:val="20"/>
              </w:rPr>
              <w:t>（mg）</w:t>
            </w:r>
          </w:p>
        </w:tc>
        <w:tc>
          <w:tcPr>
            <w:tcW w:w="1500" w:type="dxa"/>
            <w:shd w:val="clear" w:color="auto" w:fill="auto"/>
            <w:vAlign w:val="center"/>
          </w:tcPr>
          <w:p w14:paraId="72362A0C" w14:textId="77777777" w:rsidR="00507195" w:rsidRPr="005E4AF0" w:rsidRDefault="00507195" w:rsidP="00867FF2">
            <w:pPr>
              <w:spacing w:line="250" w:lineRule="exact"/>
              <w:jc w:val="center"/>
              <w:rPr>
                <w:color w:val="000000"/>
                <w:sz w:val="20"/>
                <w:szCs w:val="20"/>
              </w:rPr>
            </w:pPr>
            <w:r w:rsidRPr="005E4AF0">
              <w:rPr>
                <w:rFonts w:hint="eastAsia"/>
                <w:color w:val="000000"/>
                <w:sz w:val="20"/>
                <w:szCs w:val="20"/>
              </w:rPr>
              <w:t>厚さ（mm）</w:t>
            </w:r>
          </w:p>
        </w:tc>
        <w:tc>
          <w:tcPr>
            <w:tcW w:w="1500" w:type="dxa"/>
            <w:shd w:val="clear" w:color="auto" w:fill="auto"/>
            <w:vAlign w:val="center"/>
          </w:tcPr>
          <w:p w14:paraId="22F7FF0E" w14:textId="77777777" w:rsidR="00507195" w:rsidRPr="005E4AF0" w:rsidRDefault="00507195" w:rsidP="00867FF2">
            <w:pPr>
              <w:spacing w:line="250" w:lineRule="exact"/>
              <w:jc w:val="center"/>
              <w:rPr>
                <w:color w:val="000000"/>
                <w:sz w:val="20"/>
                <w:szCs w:val="20"/>
              </w:rPr>
            </w:pPr>
            <w:r w:rsidRPr="005E4AF0">
              <w:rPr>
                <w:rFonts w:hint="eastAsia"/>
                <w:color w:val="000000"/>
                <w:sz w:val="20"/>
                <w:szCs w:val="20"/>
              </w:rPr>
              <w:t>識別コード</w:t>
            </w:r>
            <w:r w:rsidR="00867FF2" w:rsidRPr="005E4AF0">
              <w:rPr>
                <w:rFonts w:hint="eastAsia"/>
                <w:color w:val="000000"/>
                <w:sz w:val="20"/>
                <w:szCs w:val="20"/>
              </w:rPr>
              <w:t>・</w:t>
            </w:r>
          </w:p>
          <w:p w14:paraId="1F0076C2" w14:textId="77777777" w:rsidR="00867FF2" w:rsidRPr="005E4AF0" w:rsidRDefault="00867FF2" w:rsidP="00867FF2">
            <w:pPr>
              <w:spacing w:line="250" w:lineRule="exact"/>
              <w:jc w:val="center"/>
              <w:rPr>
                <w:color w:val="000000"/>
                <w:sz w:val="20"/>
                <w:szCs w:val="20"/>
              </w:rPr>
            </w:pPr>
            <w:r w:rsidRPr="005E4AF0">
              <w:rPr>
                <w:rFonts w:hint="eastAsia"/>
                <w:color w:val="000000"/>
                <w:sz w:val="20"/>
                <w:szCs w:val="20"/>
              </w:rPr>
              <w:t>本体表示</w:t>
            </w:r>
          </w:p>
        </w:tc>
      </w:tr>
      <w:tr w:rsidR="00212C53" w:rsidRPr="005E4AF0" w14:paraId="33B4D60A" w14:textId="77777777" w:rsidTr="00A848FD">
        <w:tblPrEx>
          <w:tblCellMar>
            <w:left w:w="99" w:type="dxa"/>
            <w:right w:w="99" w:type="dxa"/>
          </w:tblCellMar>
        </w:tblPrEx>
        <w:trPr>
          <w:trHeight w:val="124"/>
        </w:trPr>
        <w:tc>
          <w:tcPr>
            <w:tcW w:w="1548" w:type="dxa"/>
            <w:vMerge/>
            <w:shd w:val="clear" w:color="auto" w:fill="auto"/>
          </w:tcPr>
          <w:p w14:paraId="66612A70" w14:textId="77777777" w:rsidR="00212C53" w:rsidRPr="005E4AF0" w:rsidRDefault="00212C53" w:rsidP="00212C53">
            <w:pPr>
              <w:spacing w:line="250" w:lineRule="exact"/>
              <w:jc w:val="center"/>
              <w:rPr>
                <w:color w:val="000000"/>
                <w:sz w:val="20"/>
                <w:szCs w:val="20"/>
              </w:rPr>
            </w:pPr>
          </w:p>
        </w:tc>
        <w:tc>
          <w:tcPr>
            <w:tcW w:w="3073" w:type="dxa"/>
            <w:shd w:val="clear" w:color="auto" w:fill="auto"/>
          </w:tcPr>
          <w:p w14:paraId="38A5FCF4" w14:textId="77777777" w:rsidR="00173687" w:rsidRPr="005E4AF0" w:rsidRDefault="00173687" w:rsidP="00173687">
            <w:pPr>
              <w:spacing w:line="250" w:lineRule="exact"/>
              <w:rPr>
                <w:color w:val="000000"/>
                <w:sz w:val="20"/>
                <w:szCs w:val="20"/>
              </w:rPr>
            </w:pPr>
            <w:r w:rsidRPr="005E4AF0">
              <w:rPr>
                <w:rFonts w:hint="eastAsia"/>
                <w:color w:val="000000"/>
                <w:sz w:val="20"/>
                <w:szCs w:val="20"/>
              </w:rPr>
              <w:t>レベチラセタム錠250</w:t>
            </w:r>
            <w:r w:rsidR="004A46FC" w:rsidRPr="005E4AF0">
              <w:rPr>
                <w:rFonts w:hint="eastAsia"/>
                <w:color w:val="000000"/>
                <w:sz w:val="20"/>
                <w:szCs w:val="20"/>
              </w:rPr>
              <w:t>m</w:t>
            </w:r>
            <w:r w:rsidR="004A46FC" w:rsidRPr="005E4AF0">
              <w:rPr>
                <w:color w:val="000000"/>
                <w:sz w:val="20"/>
                <w:szCs w:val="20"/>
              </w:rPr>
              <w:t>g</w:t>
            </w:r>
          </w:p>
          <w:p w14:paraId="52E5F68E" w14:textId="77777777" w:rsidR="00212C53" w:rsidRPr="005E4AF0" w:rsidRDefault="00173687" w:rsidP="00173687">
            <w:pPr>
              <w:spacing w:line="250" w:lineRule="exact"/>
              <w:rPr>
                <w:color w:val="000000"/>
                <w:sz w:val="20"/>
                <w:szCs w:val="20"/>
              </w:rPr>
            </w:pPr>
            <w:r w:rsidRPr="005E4AF0">
              <w:rPr>
                <w:rFonts w:hint="eastAsia"/>
                <w:color w:val="000000"/>
                <w:sz w:val="20"/>
                <w:szCs w:val="20"/>
              </w:rPr>
              <w:t>「トーワ」</w:t>
            </w:r>
          </w:p>
          <w:p w14:paraId="5B307E3A" w14:textId="77777777" w:rsidR="00212C53" w:rsidRPr="005E4AF0" w:rsidRDefault="00173687" w:rsidP="00173687">
            <w:pPr>
              <w:spacing w:line="250" w:lineRule="exact"/>
              <w:rPr>
                <w:color w:val="000000"/>
                <w:sz w:val="20"/>
                <w:szCs w:val="20"/>
              </w:rPr>
            </w:pPr>
            <w:r w:rsidRPr="005E4AF0">
              <w:rPr>
                <w:rFonts w:hint="eastAsia"/>
                <w:color w:val="000000"/>
                <w:sz w:val="20"/>
                <w:szCs w:val="20"/>
              </w:rPr>
              <w:t>青色の楕円形のフィルムコーティング錠</w:t>
            </w:r>
          </w:p>
        </w:tc>
        <w:tc>
          <w:tcPr>
            <w:tcW w:w="1427" w:type="dxa"/>
            <w:shd w:val="clear" w:color="auto" w:fill="auto"/>
            <w:vAlign w:val="center"/>
          </w:tcPr>
          <w:p w14:paraId="6E674C56" w14:textId="77777777" w:rsidR="00CC3C61" w:rsidRPr="005E4AF0" w:rsidRDefault="005E7C3B" w:rsidP="00212C53">
            <w:pPr>
              <w:jc w:val="center"/>
              <w:rPr>
                <w:color w:val="000000"/>
                <w:sz w:val="20"/>
                <w:szCs w:val="20"/>
              </w:rPr>
            </w:pPr>
            <w:r>
              <w:rPr>
                <w:color w:val="000000"/>
                <w:sz w:val="20"/>
                <w:szCs w:val="20"/>
              </w:rPr>
              <w:pict w14:anchorId="6E535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5.5pt">
                  <v:imagedata r:id="rId8" o:title=""/>
                </v:shape>
              </w:pict>
            </w:r>
          </w:p>
          <w:p w14:paraId="0BE87435" w14:textId="77777777" w:rsidR="00212C53" w:rsidRPr="005E4AF0" w:rsidRDefault="00B75B21" w:rsidP="00212C53">
            <w:pPr>
              <w:jc w:val="center"/>
              <w:rPr>
                <w:color w:val="000000"/>
                <w:sz w:val="20"/>
                <w:szCs w:val="20"/>
              </w:rPr>
            </w:pPr>
            <w:r w:rsidRPr="005E4AF0">
              <w:rPr>
                <w:rFonts w:hint="eastAsia"/>
                <w:color w:val="000000"/>
                <w:sz w:val="20"/>
                <w:szCs w:val="20"/>
              </w:rPr>
              <w:t>長径</w:t>
            </w:r>
            <w:r w:rsidR="00E1124A" w:rsidRPr="005E4AF0">
              <w:rPr>
                <w:color w:val="000000"/>
                <w:sz w:val="20"/>
                <w:szCs w:val="20"/>
              </w:rPr>
              <w:t>12.8</w:t>
            </w:r>
          </w:p>
          <w:p w14:paraId="6FBEDD8F" w14:textId="77777777" w:rsidR="00B75B21" w:rsidRPr="005E4AF0" w:rsidRDefault="00B75B21" w:rsidP="00212C53">
            <w:pPr>
              <w:jc w:val="center"/>
              <w:rPr>
                <w:color w:val="000000"/>
                <w:sz w:val="20"/>
                <w:szCs w:val="20"/>
              </w:rPr>
            </w:pPr>
            <w:r w:rsidRPr="005E4AF0">
              <w:rPr>
                <w:rFonts w:hint="eastAsia"/>
                <w:color w:val="000000"/>
                <w:sz w:val="20"/>
                <w:szCs w:val="20"/>
              </w:rPr>
              <w:t>短径</w:t>
            </w:r>
            <w:r w:rsidRPr="005E4AF0">
              <w:rPr>
                <w:color w:val="000000"/>
                <w:sz w:val="20"/>
                <w:szCs w:val="20"/>
              </w:rPr>
              <w:t>6.0</w:t>
            </w:r>
          </w:p>
        </w:tc>
        <w:tc>
          <w:tcPr>
            <w:tcW w:w="1500" w:type="dxa"/>
            <w:shd w:val="clear" w:color="auto" w:fill="auto"/>
            <w:vAlign w:val="center"/>
          </w:tcPr>
          <w:p w14:paraId="08469BA8" w14:textId="77777777" w:rsidR="009B49C5" w:rsidRPr="005E4AF0" w:rsidRDefault="005E7C3B" w:rsidP="00212C53">
            <w:pPr>
              <w:jc w:val="center"/>
              <w:rPr>
                <w:color w:val="000000"/>
                <w:sz w:val="20"/>
                <w:szCs w:val="20"/>
              </w:rPr>
            </w:pPr>
            <w:r>
              <w:rPr>
                <w:color w:val="000000"/>
                <w:sz w:val="20"/>
                <w:szCs w:val="20"/>
              </w:rPr>
              <w:pict w14:anchorId="0DDA3244">
                <v:shape id="_x0000_i1026" type="#_x0000_t75" style="width:51.75pt;height:24.75pt">
                  <v:imagedata r:id="rId8" o:title=""/>
                </v:shape>
              </w:pict>
            </w:r>
          </w:p>
          <w:p w14:paraId="17CE344E" w14:textId="77777777" w:rsidR="009B49C5" w:rsidRPr="005E4AF0" w:rsidRDefault="009B49C5" w:rsidP="00212C53">
            <w:pPr>
              <w:jc w:val="center"/>
              <w:rPr>
                <w:color w:val="000000"/>
                <w:sz w:val="20"/>
                <w:szCs w:val="20"/>
              </w:rPr>
            </w:pPr>
          </w:p>
          <w:p w14:paraId="5CB9579F" w14:textId="77777777" w:rsidR="00212C53" w:rsidRPr="005E4AF0" w:rsidRDefault="008F1FA6" w:rsidP="00212C53">
            <w:pPr>
              <w:jc w:val="center"/>
              <w:rPr>
                <w:color w:val="000000"/>
                <w:sz w:val="20"/>
                <w:szCs w:val="20"/>
              </w:rPr>
            </w:pPr>
            <w:r w:rsidRPr="005E4AF0">
              <w:rPr>
                <w:color w:val="000000"/>
                <w:sz w:val="20"/>
                <w:szCs w:val="20"/>
              </w:rPr>
              <w:t>277</w:t>
            </w:r>
          </w:p>
        </w:tc>
        <w:tc>
          <w:tcPr>
            <w:tcW w:w="1500" w:type="dxa"/>
            <w:shd w:val="clear" w:color="auto" w:fill="auto"/>
            <w:vAlign w:val="center"/>
          </w:tcPr>
          <w:p w14:paraId="4D634CF2" w14:textId="77777777" w:rsidR="00904E7C" w:rsidRPr="005E4AF0" w:rsidRDefault="005E7C3B" w:rsidP="00212C53">
            <w:pPr>
              <w:jc w:val="center"/>
              <w:rPr>
                <w:color w:val="000000"/>
                <w:sz w:val="20"/>
                <w:szCs w:val="20"/>
              </w:rPr>
            </w:pPr>
            <w:r>
              <w:rPr>
                <w:color w:val="000000"/>
                <w:sz w:val="20"/>
                <w:szCs w:val="20"/>
              </w:rPr>
              <w:pict w14:anchorId="06C70065">
                <v:shape id="_x0000_i1027" type="#_x0000_t75" style="width:50.25pt;height:21.75pt">
                  <v:imagedata r:id="rId9" o:title=""/>
                </v:shape>
              </w:pict>
            </w:r>
          </w:p>
          <w:p w14:paraId="758BC61D" w14:textId="77777777" w:rsidR="005E63CB" w:rsidRPr="005E4AF0" w:rsidRDefault="005E63CB" w:rsidP="00212C53">
            <w:pPr>
              <w:jc w:val="center"/>
              <w:rPr>
                <w:color w:val="000000"/>
                <w:sz w:val="20"/>
                <w:szCs w:val="20"/>
              </w:rPr>
            </w:pPr>
          </w:p>
          <w:p w14:paraId="0E3C3D73" w14:textId="77777777" w:rsidR="00212C53" w:rsidRPr="005E4AF0" w:rsidRDefault="008F1FA6" w:rsidP="00212C53">
            <w:pPr>
              <w:jc w:val="center"/>
              <w:rPr>
                <w:color w:val="000000"/>
                <w:sz w:val="20"/>
                <w:szCs w:val="20"/>
              </w:rPr>
            </w:pPr>
            <w:r w:rsidRPr="005E4AF0">
              <w:rPr>
                <w:color w:val="000000"/>
                <w:sz w:val="20"/>
                <w:szCs w:val="20"/>
              </w:rPr>
              <w:t>4.6</w:t>
            </w:r>
          </w:p>
        </w:tc>
        <w:tc>
          <w:tcPr>
            <w:tcW w:w="1500" w:type="dxa"/>
            <w:shd w:val="clear" w:color="auto" w:fill="auto"/>
            <w:vAlign w:val="center"/>
          </w:tcPr>
          <w:p w14:paraId="380E2272" w14:textId="77777777" w:rsidR="005E63CB" w:rsidRPr="005E4AF0" w:rsidRDefault="005E63CB" w:rsidP="004A46FC">
            <w:pPr>
              <w:spacing w:line="250" w:lineRule="exact"/>
              <w:ind w:leftChars="-25" w:left="-52" w:rightChars="-25" w:right="-52"/>
              <w:jc w:val="center"/>
              <w:rPr>
                <w:color w:val="000000"/>
                <w:sz w:val="20"/>
                <w:szCs w:val="20"/>
              </w:rPr>
            </w:pPr>
            <w:r w:rsidRPr="005E4AF0">
              <w:rPr>
                <w:rFonts w:hint="eastAsia"/>
                <w:color w:val="000000"/>
                <w:sz w:val="20"/>
                <w:szCs w:val="20"/>
              </w:rPr>
              <w:t>レベチラセタム</w:t>
            </w:r>
          </w:p>
          <w:p w14:paraId="114C35B3" w14:textId="77777777" w:rsidR="00212C53" w:rsidRPr="005E4AF0" w:rsidRDefault="005E63CB" w:rsidP="005E63CB">
            <w:pPr>
              <w:spacing w:line="250" w:lineRule="exact"/>
              <w:jc w:val="center"/>
              <w:rPr>
                <w:color w:val="000000"/>
                <w:sz w:val="20"/>
                <w:szCs w:val="20"/>
              </w:rPr>
            </w:pPr>
            <w:r w:rsidRPr="005E4AF0">
              <w:rPr>
                <w:rFonts w:hint="eastAsia"/>
                <w:color w:val="000000"/>
                <w:sz w:val="20"/>
                <w:szCs w:val="20"/>
              </w:rPr>
              <w:t>250 トーワ</w:t>
            </w:r>
          </w:p>
        </w:tc>
      </w:tr>
      <w:tr w:rsidR="00212C53" w:rsidRPr="005E4AF0" w14:paraId="148C4B8C" w14:textId="77777777" w:rsidTr="00AC3C9F">
        <w:trPr>
          <w:trHeight w:val="1023"/>
        </w:trPr>
        <w:tc>
          <w:tcPr>
            <w:tcW w:w="1548" w:type="dxa"/>
            <w:vMerge/>
            <w:shd w:val="clear" w:color="auto" w:fill="auto"/>
          </w:tcPr>
          <w:p w14:paraId="3B841872" w14:textId="77777777" w:rsidR="00212C53" w:rsidRPr="005E4AF0" w:rsidRDefault="00212C53" w:rsidP="00212C53">
            <w:pPr>
              <w:spacing w:line="250" w:lineRule="exact"/>
              <w:jc w:val="center"/>
              <w:rPr>
                <w:color w:val="000000"/>
                <w:sz w:val="20"/>
                <w:szCs w:val="20"/>
              </w:rPr>
            </w:pPr>
          </w:p>
        </w:tc>
        <w:tc>
          <w:tcPr>
            <w:tcW w:w="3073" w:type="dxa"/>
            <w:shd w:val="clear" w:color="auto" w:fill="auto"/>
          </w:tcPr>
          <w:p w14:paraId="1EC73FFD" w14:textId="77777777" w:rsidR="005E7C3B" w:rsidRDefault="005E7C3B" w:rsidP="005E7C3B">
            <w:pPr>
              <w:widowControl/>
              <w:jc w:val="left"/>
              <w:rPr>
                <w:rFonts w:hAnsi="ＭＳ ゴシック" w:cs="ＭＳ Ｐゴシック"/>
                <w:color w:val="000000"/>
                <w:kern w:val="0"/>
                <w:sz w:val="20"/>
                <w:szCs w:val="20"/>
              </w:rPr>
            </w:pPr>
            <w:r>
              <w:rPr>
                <w:rFonts w:hAnsi="ＭＳ ゴシック" w:cs="ＭＳ Ｐゴシック" w:hint="eastAsia"/>
                <w:color w:val="000000"/>
                <w:kern w:val="0"/>
                <w:sz w:val="20"/>
                <w:szCs w:val="20"/>
              </w:rPr>
              <w:t>標準品</w:t>
            </w:r>
          </w:p>
          <w:p w14:paraId="0FB9B076" w14:textId="699A1BBB" w:rsidR="00212C53" w:rsidRPr="005E4AF0" w:rsidRDefault="00212C53" w:rsidP="00212C53">
            <w:pPr>
              <w:spacing w:line="250" w:lineRule="exact"/>
              <w:rPr>
                <w:color w:val="000000"/>
                <w:sz w:val="20"/>
                <w:szCs w:val="20"/>
              </w:rPr>
            </w:pPr>
          </w:p>
        </w:tc>
        <w:tc>
          <w:tcPr>
            <w:tcW w:w="1427" w:type="dxa"/>
            <w:shd w:val="clear" w:color="auto" w:fill="auto"/>
            <w:vAlign w:val="bottom"/>
          </w:tcPr>
          <w:p w14:paraId="36681748" w14:textId="65E6FD8E" w:rsidR="00212C53" w:rsidRPr="005E4AF0" w:rsidRDefault="00212C53" w:rsidP="00A67083">
            <w:pPr>
              <w:spacing w:line="250" w:lineRule="exact"/>
              <w:jc w:val="center"/>
              <w:rPr>
                <w:color w:val="000000"/>
                <w:sz w:val="20"/>
                <w:szCs w:val="20"/>
              </w:rPr>
            </w:pPr>
          </w:p>
        </w:tc>
        <w:tc>
          <w:tcPr>
            <w:tcW w:w="1500" w:type="dxa"/>
            <w:shd w:val="clear" w:color="auto" w:fill="auto"/>
            <w:vAlign w:val="center"/>
          </w:tcPr>
          <w:p w14:paraId="2CB66512" w14:textId="60242687" w:rsidR="00212C53" w:rsidRPr="005E4AF0" w:rsidRDefault="00212C53" w:rsidP="00212C53">
            <w:pPr>
              <w:spacing w:line="250" w:lineRule="exact"/>
              <w:jc w:val="center"/>
              <w:rPr>
                <w:color w:val="000000"/>
                <w:sz w:val="20"/>
                <w:szCs w:val="20"/>
              </w:rPr>
            </w:pPr>
          </w:p>
        </w:tc>
        <w:tc>
          <w:tcPr>
            <w:tcW w:w="1500" w:type="dxa"/>
            <w:shd w:val="clear" w:color="auto" w:fill="auto"/>
            <w:vAlign w:val="bottom"/>
          </w:tcPr>
          <w:p w14:paraId="5CB44AE4" w14:textId="6F350595" w:rsidR="00212C53" w:rsidRPr="005E4AF0" w:rsidRDefault="00212C53" w:rsidP="00212C53">
            <w:pPr>
              <w:spacing w:line="250" w:lineRule="exact"/>
              <w:jc w:val="center"/>
              <w:rPr>
                <w:color w:val="000000"/>
                <w:sz w:val="20"/>
                <w:szCs w:val="20"/>
              </w:rPr>
            </w:pPr>
          </w:p>
        </w:tc>
        <w:tc>
          <w:tcPr>
            <w:tcW w:w="1500" w:type="dxa"/>
            <w:shd w:val="clear" w:color="auto" w:fill="auto"/>
            <w:vAlign w:val="center"/>
          </w:tcPr>
          <w:p w14:paraId="0BAA04F1" w14:textId="7D3B839C" w:rsidR="00212C53" w:rsidRPr="005E4AF0" w:rsidRDefault="00212C53" w:rsidP="00212C53">
            <w:pPr>
              <w:jc w:val="center"/>
              <w:rPr>
                <w:color w:val="000000"/>
                <w:sz w:val="20"/>
                <w:szCs w:val="20"/>
              </w:rPr>
            </w:pPr>
          </w:p>
        </w:tc>
      </w:tr>
      <w:tr w:rsidR="00212C53" w:rsidRPr="005E4AF0" w14:paraId="3F523EFC" w14:textId="77777777" w:rsidTr="00C47617">
        <w:tblPrEx>
          <w:tblCellMar>
            <w:left w:w="99" w:type="dxa"/>
            <w:right w:w="99" w:type="dxa"/>
          </w:tblCellMar>
        </w:tblPrEx>
        <w:trPr>
          <w:trHeight w:val="2684"/>
        </w:trPr>
        <w:tc>
          <w:tcPr>
            <w:tcW w:w="1548" w:type="dxa"/>
            <w:shd w:val="clear" w:color="auto" w:fill="auto"/>
          </w:tcPr>
          <w:p w14:paraId="653B03F6" w14:textId="77777777" w:rsidR="00212C53" w:rsidRPr="005E4AF0" w:rsidRDefault="00212C53" w:rsidP="00212C53">
            <w:pPr>
              <w:spacing w:line="250" w:lineRule="exact"/>
              <w:jc w:val="center"/>
              <w:rPr>
                <w:color w:val="000000"/>
                <w:sz w:val="20"/>
                <w:szCs w:val="20"/>
              </w:rPr>
            </w:pPr>
            <w:r w:rsidRPr="005E4AF0">
              <w:rPr>
                <w:color w:val="000000"/>
              </w:rPr>
              <w:br w:type="page"/>
            </w:r>
            <w:r w:rsidRPr="005E4AF0">
              <w:rPr>
                <w:rFonts w:hint="eastAsia"/>
                <w:color w:val="000000"/>
                <w:sz w:val="20"/>
                <w:szCs w:val="20"/>
              </w:rPr>
              <w:t>標準品との</w:t>
            </w:r>
          </w:p>
          <w:p w14:paraId="2413E6DC" w14:textId="77777777" w:rsidR="00212C53" w:rsidRPr="005E4AF0" w:rsidRDefault="00212C53" w:rsidP="00BF7709">
            <w:pPr>
              <w:spacing w:line="250" w:lineRule="exact"/>
              <w:jc w:val="center"/>
              <w:rPr>
                <w:color w:val="000000"/>
                <w:sz w:val="20"/>
                <w:szCs w:val="20"/>
              </w:rPr>
            </w:pPr>
            <w:r w:rsidRPr="005E4AF0">
              <w:rPr>
                <w:rFonts w:hint="eastAsia"/>
                <w:color w:val="000000"/>
                <w:sz w:val="20"/>
                <w:szCs w:val="20"/>
              </w:rPr>
              <w:t>同　等　性</w:t>
            </w:r>
          </w:p>
        </w:tc>
        <w:tc>
          <w:tcPr>
            <w:tcW w:w="9000" w:type="dxa"/>
            <w:gridSpan w:val="5"/>
            <w:shd w:val="clear" w:color="auto" w:fill="auto"/>
          </w:tcPr>
          <w:p w14:paraId="2A8C4E61" w14:textId="77777777" w:rsidR="00212C53" w:rsidRPr="005E4AF0" w:rsidRDefault="00173687" w:rsidP="00874C57">
            <w:pPr>
              <w:spacing w:line="280" w:lineRule="exact"/>
              <w:rPr>
                <w:color w:val="000000"/>
                <w:sz w:val="20"/>
                <w:szCs w:val="20"/>
              </w:rPr>
            </w:pPr>
            <w:r w:rsidRPr="005E4AF0">
              <w:rPr>
                <w:rFonts w:hint="eastAsia"/>
                <w:color w:val="000000"/>
                <w:sz w:val="20"/>
                <w:szCs w:val="20"/>
              </w:rPr>
              <w:t>レベチラセタム錠250</w:t>
            </w:r>
            <w:r w:rsidR="004A46FC" w:rsidRPr="005E4AF0">
              <w:rPr>
                <w:color w:val="000000"/>
                <w:sz w:val="20"/>
                <w:szCs w:val="20"/>
              </w:rPr>
              <w:t>mg</w:t>
            </w:r>
            <w:r w:rsidRPr="005E4AF0">
              <w:rPr>
                <w:rFonts w:hint="eastAsia"/>
                <w:color w:val="000000"/>
                <w:sz w:val="20"/>
                <w:szCs w:val="20"/>
              </w:rPr>
              <w:t>「トーワ」</w:t>
            </w:r>
            <w:r w:rsidR="00212C53" w:rsidRPr="005E4AF0">
              <w:rPr>
                <w:rFonts w:hint="eastAsia"/>
                <w:color w:val="000000"/>
                <w:sz w:val="20"/>
                <w:szCs w:val="20"/>
              </w:rPr>
              <w:t>は、「日局」溶出試験法（パドル法）により試験を行い、</w:t>
            </w:r>
            <w:r w:rsidR="008110CF" w:rsidRPr="005E4AF0">
              <w:rPr>
                <w:rFonts w:hint="eastAsia"/>
                <w:color w:val="000000"/>
                <w:sz w:val="20"/>
                <w:szCs w:val="20"/>
              </w:rPr>
              <w:t>レベチラセタム錠5</w:t>
            </w:r>
            <w:r w:rsidR="008110CF" w:rsidRPr="005E4AF0">
              <w:rPr>
                <w:color w:val="000000"/>
                <w:sz w:val="20"/>
                <w:szCs w:val="20"/>
              </w:rPr>
              <w:t>00mg</w:t>
            </w:r>
            <w:r w:rsidR="008110CF" w:rsidRPr="005E4AF0">
              <w:rPr>
                <w:rFonts w:hint="eastAsia"/>
                <w:color w:val="000000"/>
                <w:sz w:val="20"/>
                <w:szCs w:val="20"/>
              </w:rPr>
              <w:t>「トーワ」と溶出挙動が等しく生物学的に同等とみなされた。</w:t>
            </w:r>
          </w:p>
          <w:p w14:paraId="63A7AB83" w14:textId="77777777" w:rsidR="00975FDA" w:rsidRPr="005E4AF0" w:rsidRDefault="00975FDA" w:rsidP="00874C57">
            <w:pPr>
              <w:spacing w:line="280" w:lineRule="exact"/>
              <w:rPr>
                <w:color w:val="000000"/>
                <w:sz w:val="20"/>
                <w:szCs w:val="20"/>
              </w:rPr>
            </w:pPr>
          </w:p>
          <w:p w14:paraId="326BBD59" w14:textId="77777777" w:rsidR="00212C53" w:rsidRPr="005E4AF0" w:rsidRDefault="00212C53" w:rsidP="00874C57">
            <w:pPr>
              <w:spacing w:line="280" w:lineRule="exact"/>
              <w:rPr>
                <w:color w:val="000000"/>
                <w:sz w:val="20"/>
                <w:szCs w:val="20"/>
              </w:rPr>
            </w:pPr>
            <w:r w:rsidRPr="005E4AF0">
              <w:rPr>
                <w:rFonts w:hint="eastAsia"/>
                <w:color w:val="000000"/>
                <w:sz w:val="20"/>
                <w:szCs w:val="20"/>
              </w:rPr>
              <w:t>＜</w:t>
            </w:r>
            <w:r w:rsidR="00173687" w:rsidRPr="005E4AF0">
              <w:rPr>
                <w:rFonts w:hint="eastAsia"/>
                <w:color w:val="000000"/>
                <w:sz w:val="20"/>
                <w:szCs w:val="20"/>
              </w:rPr>
              <w:t>レベチラセタム錠5</w:t>
            </w:r>
            <w:r w:rsidR="00173687" w:rsidRPr="005E4AF0">
              <w:rPr>
                <w:color w:val="000000"/>
                <w:sz w:val="20"/>
                <w:szCs w:val="20"/>
              </w:rPr>
              <w:t>0</w:t>
            </w:r>
            <w:r w:rsidR="00173687" w:rsidRPr="005E4AF0">
              <w:rPr>
                <w:rFonts w:hint="eastAsia"/>
                <w:color w:val="000000"/>
                <w:sz w:val="20"/>
                <w:szCs w:val="20"/>
              </w:rPr>
              <w:t>0㎎「トーワ」</w:t>
            </w:r>
            <w:r w:rsidRPr="005E4AF0">
              <w:rPr>
                <w:rFonts w:hint="eastAsia"/>
                <w:color w:val="000000"/>
                <w:sz w:val="20"/>
                <w:szCs w:val="20"/>
              </w:rPr>
              <w:t xml:space="preserve">の試験データ＞　</w:t>
            </w:r>
          </w:p>
          <w:p w14:paraId="6A4BC35D" w14:textId="77777777" w:rsidR="00212C53" w:rsidRPr="005E4AF0" w:rsidRDefault="00212C53" w:rsidP="00874C57">
            <w:pPr>
              <w:spacing w:line="280" w:lineRule="exact"/>
              <w:rPr>
                <w:color w:val="000000"/>
                <w:sz w:val="20"/>
                <w:szCs w:val="20"/>
              </w:rPr>
            </w:pPr>
            <w:r w:rsidRPr="005E4AF0">
              <w:rPr>
                <w:rFonts w:hint="eastAsia"/>
                <w:color w:val="000000"/>
                <w:sz w:val="20"/>
                <w:szCs w:val="20"/>
              </w:rPr>
              <w:t>生物学的同等性試験において、標準品と薬物動態が同等と確認された。[社内資料（申請データ）]</w:t>
            </w:r>
          </w:p>
          <w:p w14:paraId="7792C449" w14:textId="77777777" w:rsidR="00212C53" w:rsidRPr="005E4AF0" w:rsidRDefault="00212C53" w:rsidP="00874C57">
            <w:pPr>
              <w:tabs>
                <w:tab w:val="left" w:pos="4282"/>
              </w:tabs>
              <w:spacing w:line="280" w:lineRule="exact"/>
              <w:rPr>
                <w:color w:val="000000"/>
                <w:sz w:val="20"/>
                <w:szCs w:val="20"/>
              </w:rPr>
            </w:pPr>
          </w:p>
          <w:p w14:paraId="54812E3D" w14:textId="77777777" w:rsidR="00212C53" w:rsidRPr="005E4AF0" w:rsidRDefault="00212C53" w:rsidP="00874C57">
            <w:pPr>
              <w:tabs>
                <w:tab w:val="left" w:pos="4282"/>
              </w:tabs>
              <w:spacing w:line="280" w:lineRule="exact"/>
              <w:rPr>
                <w:color w:val="000000"/>
                <w:sz w:val="20"/>
                <w:szCs w:val="20"/>
              </w:rPr>
            </w:pPr>
            <w:r w:rsidRPr="005E4AF0">
              <w:rPr>
                <w:rFonts w:hint="eastAsia"/>
                <w:color w:val="000000"/>
                <w:sz w:val="20"/>
                <w:szCs w:val="20"/>
              </w:rPr>
              <w:t xml:space="preserve">溶出試験（回転数：50rpm、試験液：水）　　</w:t>
            </w:r>
            <w:r w:rsidR="008110CF" w:rsidRPr="005E4AF0">
              <w:rPr>
                <w:rFonts w:hint="eastAsia"/>
                <w:color w:val="000000"/>
                <w:sz w:val="20"/>
                <w:szCs w:val="20"/>
              </w:rPr>
              <w:t xml:space="preserve"> </w:t>
            </w:r>
            <w:r w:rsidR="008110CF" w:rsidRPr="005E4AF0">
              <w:rPr>
                <w:color w:val="000000"/>
                <w:sz w:val="20"/>
                <w:szCs w:val="20"/>
              </w:rPr>
              <w:t xml:space="preserve">   </w:t>
            </w:r>
            <w:r w:rsidRPr="005E4AF0">
              <w:rPr>
                <w:rFonts w:hint="eastAsia"/>
                <w:color w:val="000000"/>
                <w:sz w:val="20"/>
                <w:szCs w:val="20"/>
              </w:rPr>
              <w:t>血中濃度比較試験（ヒト）</w:t>
            </w:r>
          </w:p>
          <w:p w14:paraId="7AD7AE9A" w14:textId="77777777" w:rsidR="00212C53" w:rsidRPr="005E4AF0" w:rsidRDefault="005E7C3B" w:rsidP="00212C53">
            <w:pPr>
              <w:tabs>
                <w:tab w:val="left" w:pos="4282"/>
              </w:tabs>
              <w:rPr>
                <w:color w:val="000000"/>
                <w:sz w:val="20"/>
                <w:szCs w:val="20"/>
              </w:rPr>
            </w:pPr>
            <w:r>
              <w:rPr>
                <w:color w:val="000000"/>
                <w:sz w:val="20"/>
                <w:szCs w:val="20"/>
              </w:rPr>
              <w:pict w14:anchorId="28B0985C">
                <v:shape id="_x0000_i1028" type="#_x0000_t75" style="width:214.5pt;height:115.5pt">
                  <v:imagedata r:id="rId10" o:title=""/>
                </v:shape>
              </w:pict>
            </w:r>
            <w:r w:rsidR="00212C53" w:rsidRPr="005E4AF0">
              <w:rPr>
                <w:rFonts w:hint="eastAsia"/>
                <w:color w:val="000000"/>
                <w:sz w:val="20"/>
                <w:szCs w:val="20"/>
              </w:rPr>
              <w:t xml:space="preserve">　</w:t>
            </w:r>
            <w:r>
              <w:rPr>
                <w:color w:val="000000"/>
                <w:sz w:val="20"/>
                <w:szCs w:val="20"/>
              </w:rPr>
              <w:pict w14:anchorId="19D1C6E2">
                <v:shape id="_x0000_i1029" type="#_x0000_t75" style="width:180pt;height:153.75pt">
                  <v:imagedata r:id="rId11" o:title=""/>
                </v:shape>
              </w:pict>
            </w:r>
          </w:p>
        </w:tc>
      </w:tr>
      <w:tr w:rsidR="00212C53" w:rsidRPr="005E4AF0" w14:paraId="01136827" w14:textId="77777777" w:rsidTr="00BF7709">
        <w:trPr>
          <w:trHeight w:val="454"/>
        </w:trPr>
        <w:tc>
          <w:tcPr>
            <w:tcW w:w="1548" w:type="dxa"/>
            <w:shd w:val="clear" w:color="auto" w:fill="auto"/>
            <w:vAlign w:val="center"/>
          </w:tcPr>
          <w:p w14:paraId="514718E5" w14:textId="77777777" w:rsidR="00212C53" w:rsidRPr="005E4AF0" w:rsidRDefault="00212C53" w:rsidP="00BF7709">
            <w:pPr>
              <w:spacing w:line="250" w:lineRule="exact"/>
              <w:jc w:val="center"/>
              <w:rPr>
                <w:color w:val="000000"/>
                <w:sz w:val="20"/>
                <w:szCs w:val="20"/>
              </w:rPr>
            </w:pPr>
            <w:r w:rsidRPr="005E4AF0">
              <w:rPr>
                <w:rFonts w:hint="eastAsia"/>
                <w:color w:val="000000"/>
                <w:sz w:val="20"/>
                <w:szCs w:val="20"/>
              </w:rPr>
              <w:t>備　　　考</w:t>
            </w:r>
          </w:p>
        </w:tc>
        <w:tc>
          <w:tcPr>
            <w:tcW w:w="9000" w:type="dxa"/>
            <w:gridSpan w:val="5"/>
            <w:shd w:val="clear" w:color="auto" w:fill="auto"/>
            <w:vAlign w:val="center"/>
          </w:tcPr>
          <w:p w14:paraId="2F92F0BE" w14:textId="77777777" w:rsidR="00874C57" w:rsidRPr="005E4AF0" w:rsidRDefault="00874C57" w:rsidP="00BF7709">
            <w:pPr>
              <w:spacing w:line="250" w:lineRule="exact"/>
              <w:rPr>
                <w:color w:val="000000"/>
                <w:sz w:val="20"/>
                <w:szCs w:val="20"/>
              </w:rPr>
            </w:pPr>
          </w:p>
          <w:p w14:paraId="332A83EA" w14:textId="77777777" w:rsidR="003C4609" w:rsidRPr="005E4AF0" w:rsidRDefault="003C4609" w:rsidP="00BF7709">
            <w:pPr>
              <w:spacing w:line="250" w:lineRule="exact"/>
              <w:rPr>
                <w:color w:val="000000"/>
                <w:sz w:val="20"/>
                <w:szCs w:val="20"/>
              </w:rPr>
            </w:pPr>
          </w:p>
        </w:tc>
      </w:tr>
      <w:tr w:rsidR="00212C53" w:rsidRPr="005E4AF0" w14:paraId="7A56DCA7" w14:textId="77777777" w:rsidTr="00BF7709">
        <w:trPr>
          <w:trHeight w:val="454"/>
        </w:trPr>
        <w:tc>
          <w:tcPr>
            <w:tcW w:w="1548" w:type="dxa"/>
            <w:shd w:val="clear" w:color="auto" w:fill="auto"/>
            <w:vAlign w:val="center"/>
          </w:tcPr>
          <w:p w14:paraId="608F3FDC" w14:textId="77777777" w:rsidR="00212C53" w:rsidRPr="005E4AF0" w:rsidRDefault="00212C53" w:rsidP="00BF7709">
            <w:pPr>
              <w:spacing w:line="250" w:lineRule="exact"/>
              <w:jc w:val="center"/>
              <w:rPr>
                <w:color w:val="000000"/>
                <w:sz w:val="20"/>
                <w:szCs w:val="20"/>
              </w:rPr>
            </w:pPr>
            <w:r w:rsidRPr="005E4AF0">
              <w:rPr>
                <w:rFonts w:hint="eastAsia"/>
                <w:color w:val="000000"/>
                <w:sz w:val="20"/>
                <w:szCs w:val="20"/>
              </w:rPr>
              <w:t>担当者、連絡先</w:t>
            </w:r>
          </w:p>
        </w:tc>
        <w:tc>
          <w:tcPr>
            <w:tcW w:w="9000" w:type="dxa"/>
            <w:gridSpan w:val="5"/>
            <w:shd w:val="clear" w:color="auto" w:fill="auto"/>
            <w:vAlign w:val="center"/>
          </w:tcPr>
          <w:p w14:paraId="7291D4C1" w14:textId="77777777" w:rsidR="00874C57" w:rsidRPr="005E4AF0" w:rsidRDefault="00874C57" w:rsidP="00BF7709">
            <w:pPr>
              <w:spacing w:line="250" w:lineRule="exact"/>
              <w:rPr>
                <w:color w:val="000000"/>
                <w:sz w:val="20"/>
                <w:szCs w:val="20"/>
              </w:rPr>
            </w:pPr>
          </w:p>
          <w:p w14:paraId="5F9BE2C1" w14:textId="77777777" w:rsidR="003C4609" w:rsidRPr="005E4AF0" w:rsidRDefault="003C4609" w:rsidP="00BF7709">
            <w:pPr>
              <w:spacing w:line="250" w:lineRule="exact"/>
              <w:rPr>
                <w:color w:val="000000"/>
                <w:sz w:val="20"/>
                <w:szCs w:val="20"/>
              </w:rPr>
            </w:pPr>
          </w:p>
        </w:tc>
      </w:tr>
    </w:tbl>
    <w:p w14:paraId="715BEB00" w14:textId="77777777" w:rsidR="0066681C" w:rsidRPr="005E4AF0" w:rsidRDefault="0066681C" w:rsidP="00B83A48">
      <w:pPr>
        <w:spacing w:line="80" w:lineRule="exact"/>
        <w:rPr>
          <w:color w:val="000000"/>
        </w:rPr>
      </w:pPr>
    </w:p>
    <w:sectPr w:rsidR="0066681C" w:rsidRPr="005E4AF0" w:rsidSect="00A418EB">
      <w:pgSz w:w="11906" w:h="16838" w:code="9"/>
      <w:pgMar w:top="624" w:right="851" w:bottom="624" w:left="851" w:header="851" w:footer="992" w:gutter="0"/>
      <w:cols w:space="425"/>
      <w:docGrid w:type="linesAndChars" w:linePitch="286"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0F7A" w14:textId="77777777" w:rsidR="00DB3570" w:rsidRDefault="00DB3570" w:rsidP="00293DD5">
      <w:r>
        <w:separator/>
      </w:r>
    </w:p>
  </w:endnote>
  <w:endnote w:type="continuationSeparator" w:id="0">
    <w:p w14:paraId="56AEDBA2" w14:textId="77777777" w:rsidR="00DB3570" w:rsidRDefault="00DB3570" w:rsidP="0029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oGoB101-Bold-Identity-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8E31" w14:textId="77777777" w:rsidR="00DB3570" w:rsidRDefault="00DB3570" w:rsidP="00293DD5">
      <w:r>
        <w:separator/>
      </w:r>
    </w:p>
  </w:footnote>
  <w:footnote w:type="continuationSeparator" w:id="0">
    <w:p w14:paraId="25B6A4C2" w14:textId="77777777" w:rsidR="00DB3570" w:rsidRDefault="00DB3570" w:rsidP="00293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556"/>
    <w:multiLevelType w:val="hybridMultilevel"/>
    <w:tmpl w:val="5CEC262E"/>
    <w:lvl w:ilvl="0" w:tplc="B5A8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C24B3"/>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DA346ED"/>
    <w:multiLevelType w:val="hybridMultilevel"/>
    <w:tmpl w:val="DB62E16C"/>
    <w:lvl w:ilvl="0" w:tplc="34F4ED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7255B3"/>
    <w:multiLevelType w:val="hybridMultilevel"/>
    <w:tmpl w:val="5A62EB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0D7927"/>
    <w:multiLevelType w:val="hybridMultilevel"/>
    <w:tmpl w:val="2F4AA6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C437BD"/>
    <w:multiLevelType w:val="hybridMultilevel"/>
    <w:tmpl w:val="0060A072"/>
    <w:lvl w:ilvl="0" w:tplc="86469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C53860"/>
    <w:multiLevelType w:val="hybridMultilevel"/>
    <w:tmpl w:val="670EF59E"/>
    <w:lvl w:ilvl="0" w:tplc="705AA1B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1C57BB"/>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572471"/>
    <w:multiLevelType w:val="hybridMultilevel"/>
    <w:tmpl w:val="627C852A"/>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6306ACC"/>
    <w:multiLevelType w:val="hybridMultilevel"/>
    <w:tmpl w:val="1012BF64"/>
    <w:lvl w:ilvl="0" w:tplc="5D6448E0">
      <w:numFmt w:val="bullet"/>
      <w:lvlText w:val="○"/>
      <w:lvlJc w:val="left"/>
      <w:pPr>
        <w:tabs>
          <w:tab w:val="num" w:pos="360"/>
        </w:tabs>
        <w:ind w:left="360" w:hanging="360"/>
      </w:pPr>
      <w:rPr>
        <w:rFonts w:ascii="FutoGoB101-Bold-Identity-H" w:eastAsia="FutoGoB101-Bold-Identity-H" w:hAnsi="Century" w:cs="FutoGoB101-Bold-Identity-H"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93657B"/>
    <w:multiLevelType w:val="hybridMultilevel"/>
    <w:tmpl w:val="8FF2CBA2"/>
    <w:lvl w:ilvl="0" w:tplc="767049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7895423">
    <w:abstractNumId w:val="3"/>
  </w:num>
  <w:num w:numId="2" w16cid:durableId="1800416362">
    <w:abstractNumId w:val="1"/>
  </w:num>
  <w:num w:numId="3" w16cid:durableId="436296845">
    <w:abstractNumId w:val="4"/>
  </w:num>
  <w:num w:numId="4" w16cid:durableId="1734230105">
    <w:abstractNumId w:val="7"/>
  </w:num>
  <w:num w:numId="5" w16cid:durableId="1768112255">
    <w:abstractNumId w:val="8"/>
  </w:num>
  <w:num w:numId="6" w16cid:durableId="2054500039">
    <w:abstractNumId w:val="10"/>
  </w:num>
  <w:num w:numId="7" w16cid:durableId="936786292">
    <w:abstractNumId w:val="6"/>
  </w:num>
  <w:num w:numId="8" w16cid:durableId="1644457866">
    <w:abstractNumId w:val="2"/>
  </w:num>
  <w:num w:numId="9" w16cid:durableId="1448282038">
    <w:abstractNumId w:val="9"/>
  </w:num>
  <w:num w:numId="10" w16cid:durableId="44793278">
    <w:abstractNumId w:val="0"/>
  </w:num>
  <w:num w:numId="11" w16cid:durableId="671178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rawingGridVerticalSpacing w:val="143"/>
  <w:displayHorizontalDrawingGridEvery w:val="0"/>
  <w:displayVerticalDrawingGridEvery w:val="2"/>
  <w:characterSpacingControl w:val="compressPunctuation"/>
  <w:hdrShapeDefaults>
    <o:shapedefaults v:ext="edit" spidmax="21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323"/>
    <w:rsid w:val="00001EFB"/>
    <w:rsid w:val="00006D33"/>
    <w:rsid w:val="00006E0C"/>
    <w:rsid w:val="000123DF"/>
    <w:rsid w:val="00016C18"/>
    <w:rsid w:val="0002277B"/>
    <w:rsid w:val="00022CE3"/>
    <w:rsid w:val="00027A8F"/>
    <w:rsid w:val="000326CB"/>
    <w:rsid w:val="00033447"/>
    <w:rsid w:val="00033B12"/>
    <w:rsid w:val="00042749"/>
    <w:rsid w:val="000577E9"/>
    <w:rsid w:val="00061A85"/>
    <w:rsid w:val="00065285"/>
    <w:rsid w:val="00066434"/>
    <w:rsid w:val="00070357"/>
    <w:rsid w:val="00071EF6"/>
    <w:rsid w:val="000747A8"/>
    <w:rsid w:val="00076043"/>
    <w:rsid w:val="00080840"/>
    <w:rsid w:val="00086B58"/>
    <w:rsid w:val="000952CA"/>
    <w:rsid w:val="000A046D"/>
    <w:rsid w:val="000A40BA"/>
    <w:rsid w:val="000B152A"/>
    <w:rsid w:val="000B3FE6"/>
    <w:rsid w:val="000B7059"/>
    <w:rsid w:val="000B72F6"/>
    <w:rsid w:val="000B7981"/>
    <w:rsid w:val="000C1492"/>
    <w:rsid w:val="000D3791"/>
    <w:rsid w:val="000D69B6"/>
    <w:rsid w:val="000E2DC2"/>
    <w:rsid w:val="000E3563"/>
    <w:rsid w:val="000E5297"/>
    <w:rsid w:val="000F0F1F"/>
    <w:rsid w:val="000F1F10"/>
    <w:rsid w:val="000F1F66"/>
    <w:rsid w:val="000F7CC6"/>
    <w:rsid w:val="00100799"/>
    <w:rsid w:val="00104B38"/>
    <w:rsid w:val="001120EA"/>
    <w:rsid w:val="00117097"/>
    <w:rsid w:val="00117FF8"/>
    <w:rsid w:val="001212E5"/>
    <w:rsid w:val="00123B9D"/>
    <w:rsid w:val="001244FE"/>
    <w:rsid w:val="0012489D"/>
    <w:rsid w:val="0013395A"/>
    <w:rsid w:val="00133D26"/>
    <w:rsid w:val="00141349"/>
    <w:rsid w:val="001619E8"/>
    <w:rsid w:val="001643BE"/>
    <w:rsid w:val="00164BFE"/>
    <w:rsid w:val="00173687"/>
    <w:rsid w:val="00175F9F"/>
    <w:rsid w:val="00192617"/>
    <w:rsid w:val="001A201B"/>
    <w:rsid w:val="001A36C9"/>
    <w:rsid w:val="001A41B4"/>
    <w:rsid w:val="001A4DB3"/>
    <w:rsid w:val="001B05D0"/>
    <w:rsid w:val="001B2E0C"/>
    <w:rsid w:val="001B4704"/>
    <w:rsid w:val="001C1B31"/>
    <w:rsid w:val="001D2E12"/>
    <w:rsid w:val="001D2F41"/>
    <w:rsid w:val="001D673D"/>
    <w:rsid w:val="001D68CD"/>
    <w:rsid w:val="001D7DEC"/>
    <w:rsid w:val="001E4E3C"/>
    <w:rsid w:val="001F29D7"/>
    <w:rsid w:val="00212C53"/>
    <w:rsid w:val="00214BDC"/>
    <w:rsid w:val="00215A78"/>
    <w:rsid w:val="002163BC"/>
    <w:rsid w:val="00220AF7"/>
    <w:rsid w:val="002235DA"/>
    <w:rsid w:val="00231369"/>
    <w:rsid w:val="00234ADD"/>
    <w:rsid w:val="002368E8"/>
    <w:rsid w:val="00236E43"/>
    <w:rsid w:val="002408C9"/>
    <w:rsid w:val="00242D21"/>
    <w:rsid w:val="002454A1"/>
    <w:rsid w:val="00247B41"/>
    <w:rsid w:val="00254980"/>
    <w:rsid w:val="00254DDB"/>
    <w:rsid w:val="00255730"/>
    <w:rsid w:val="00261427"/>
    <w:rsid w:val="00275A7E"/>
    <w:rsid w:val="0028066A"/>
    <w:rsid w:val="00293DD5"/>
    <w:rsid w:val="002A55F9"/>
    <w:rsid w:val="002A5C77"/>
    <w:rsid w:val="002B0907"/>
    <w:rsid w:val="002B4CAB"/>
    <w:rsid w:val="002B5A57"/>
    <w:rsid w:val="002C25E8"/>
    <w:rsid w:val="002C26CE"/>
    <w:rsid w:val="002D5904"/>
    <w:rsid w:val="002D71B7"/>
    <w:rsid w:val="002E069F"/>
    <w:rsid w:val="002F031F"/>
    <w:rsid w:val="002F2B23"/>
    <w:rsid w:val="002F3F38"/>
    <w:rsid w:val="002F524B"/>
    <w:rsid w:val="002F5D8D"/>
    <w:rsid w:val="002F678B"/>
    <w:rsid w:val="002F6A4A"/>
    <w:rsid w:val="00301BE8"/>
    <w:rsid w:val="00306FB7"/>
    <w:rsid w:val="0031030B"/>
    <w:rsid w:val="003113D7"/>
    <w:rsid w:val="00312E0E"/>
    <w:rsid w:val="00314A6B"/>
    <w:rsid w:val="00321AE4"/>
    <w:rsid w:val="0032208C"/>
    <w:rsid w:val="003251F5"/>
    <w:rsid w:val="00332A3C"/>
    <w:rsid w:val="00332D03"/>
    <w:rsid w:val="00340E0E"/>
    <w:rsid w:val="00345C48"/>
    <w:rsid w:val="00355A02"/>
    <w:rsid w:val="00356839"/>
    <w:rsid w:val="00361DB2"/>
    <w:rsid w:val="0036210D"/>
    <w:rsid w:val="0037252D"/>
    <w:rsid w:val="00372867"/>
    <w:rsid w:val="003777DC"/>
    <w:rsid w:val="003821EA"/>
    <w:rsid w:val="00382EDA"/>
    <w:rsid w:val="003925CF"/>
    <w:rsid w:val="00392E5E"/>
    <w:rsid w:val="003A365F"/>
    <w:rsid w:val="003A771B"/>
    <w:rsid w:val="003B4D92"/>
    <w:rsid w:val="003B7021"/>
    <w:rsid w:val="003C0E35"/>
    <w:rsid w:val="003C218F"/>
    <w:rsid w:val="003C4609"/>
    <w:rsid w:val="003C6063"/>
    <w:rsid w:val="003C6CE2"/>
    <w:rsid w:val="003C7FB4"/>
    <w:rsid w:val="003D113D"/>
    <w:rsid w:val="003D1178"/>
    <w:rsid w:val="003D2736"/>
    <w:rsid w:val="003D2A76"/>
    <w:rsid w:val="003D3AB5"/>
    <w:rsid w:val="003D46B0"/>
    <w:rsid w:val="003E4BD8"/>
    <w:rsid w:val="003E6E56"/>
    <w:rsid w:val="003F0136"/>
    <w:rsid w:val="003F25ED"/>
    <w:rsid w:val="003F34CB"/>
    <w:rsid w:val="003F400F"/>
    <w:rsid w:val="003F62E7"/>
    <w:rsid w:val="003F7561"/>
    <w:rsid w:val="00404AB4"/>
    <w:rsid w:val="00407787"/>
    <w:rsid w:val="00413354"/>
    <w:rsid w:val="00416783"/>
    <w:rsid w:val="00416E23"/>
    <w:rsid w:val="004206CF"/>
    <w:rsid w:val="00421EAF"/>
    <w:rsid w:val="00425D73"/>
    <w:rsid w:val="00433134"/>
    <w:rsid w:val="00442961"/>
    <w:rsid w:val="00446EE6"/>
    <w:rsid w:val="00462080"/>
    <w:rsid w:val="00465292"/>
    <w:rsid w:val="00466B61"/>
    <w:rsid w:val="00476545"/>
    <w:rsid w:val="004855BD"/>
    <w:rsid w:val="004856F2"/>
    <w:rsid w:val="00492B06"/>
    <w:rsid w:val="00493D4C"/>
    <w:rsid w:val="004A377A"/>
    <w:rsid w:val="004A46FC"/>
    <w:rsid w:val="004A7134"/>
    <w:rsid w:val="004C1CA8"/>
    <w:rsid w:val="004D1E67"/>
    <w:rsid w:val="004D4F64"/>
    <w:rsid w:val="004D7A34"/>
    <w:rsid w:val="004F76D0"/>
    <w:rsid w:val="004F7F15"/>
    <w:rsid w:val="00500ACB"/>
    <w:rsid w:val="00501ECD"/>
    <w:rsid w:val="00501F85"/>
    <w:rsid w:val="00502F73"/>
    <w:rsid w:val="00504622"/>
    <w:rsid w:val="00505AC5"/>
    <w:rsid w:val="00507195"/>
    <w:rsid w:val="00511D4E"/>
    <w:rsid w:val="005176BA"/>
    <w:rsid w:val="005270BF"/>
    <w:rsid w:val="00531A91"/>
    <w:rsid w:val="00543C2C"/>
    <w:rsid w:val="005440BA"/>
    <w:rsid w:val="005465C9"/>
    <w:rsid w:val="00554BEF"/>
    <w:rsid w:val="00555069"/>
    <w:rsid w:val="00556468"/>
    <w:rsid w:val="00560B32"/>
    <w:rsid w:val="005734CE"/>
    <w:rsid w:val="005743E4"/>
    <w:rsid w:val="0058176A"/>
    <w:rsid w:val="005875AC"/>
    <w:rsid w:val="005923E3"/>
    <w:rsid w:val="00597903"/>
    <w:rsid w:val="005A374E"/>
    <w:rsid w:val="005A39A7"/>
    <w:rsid w:val="005A4FDC"/>
    <w:rsid w:val="005A5352"/>
    <w:rsid w:val="005B1945"/>
    <w:rsid w:val="005B270E"/>
    <w:rsid w:val="005B3C50"/>
    <w:rsid w:val="005B7C7F"/>
    <w:rsid w:val="005D3F72"/>
    <w:rsid w:val="005E2479"/>
    <w:rsid w:val="005E268E"/>
    <w:rsid w:val="005E4AF0"/>
    <w:rsid w:val="005E5D97"/>
    <w:rsid w:val="005E63CB"/>
    <w:rsid w:val="005E782D"/>
    <w:rsid w:val="005E7871"/>
    <w:rsid w:val="005E7C3B"/>
    <w:rsid w:val="005F0FD7"/>
    <w:rsid w:val="005F66E5"/>
    <w:rsid w:val="005F675E"/>
    <w:rsid w:val="006008E2"/>
    <w:rsid w:val="00602990"/>
    <w:rsid w:val="0060577C"/>
    <w:rsid w:val="006079E2"/>
    <w:rsid w:val="00607C29"/>
    <w:rsid w:val="00610C05"/>
    <w:rsid w:val="00611B94"/>
    <w:rsid w:val="0061440D"/>
    <w:rsid w:val="0061710B"/>
    <w:rsid w:val="00620E5D"/>
    <w:rsid w:val="00630578"/>
    <w:rsid w:val="0063264E"/>
    <w:rsid w:val="00633F10"/>
    <w:rsid w:val="0064334C"/>
    <w:rsid w:val="00651E44"/>
    <w:rsid w:val="00652DCB"/>
    <w:rsid w:val="00652F8A"/>
    <w:rsid w:val="00662F80"/>
    <w:rsid w:val="0066681C"/>
    <w:rsid w:val="00677B3F"/>
    <w:rsid w:val="006821E7"/>
    <w:rsid w:val="00683A57"/>
    <w:rsid w:val="006872AC"/>
    <w:rsid w:val="0069100F"/>
    <w:rsid w:val="006922E7"/>
    <w:rsid w:val="00697401"/>
    <w:rsid w:val="006A3818"/>
    <w:rsid w:val="006A5087"/>
    <w:rsid w:val="006B17E8"/>
    <w:rsid w:val="006C55EA"/>
    <w:rsid w:val="006C73B2"/>
    <w:rsid w:val="006D09DB"/>
    <w:rsid w:val="006D28CA"/>
    <w:rsid w:val="006D32F2"/>
    <w:rsid w:val="006D3DE2"/>
    <w:rsid w:val="006D4CD6"/>
    <w:rsid w:val="006D4FDF"/>
    <w:rsid w:val="006E630C"/>
    <w:rsid w:val="006F2F97"/>
    <w:rsid w:val="006F4A2B"/>
    <w:rsid w:val="006F50E9"/>
    <w:rsid w:val="006F6FEC"/>
    <w:rsid w:val="007006FE"/>
    <w:rsid w:val="00705F1C"/>
    <w:rsid w:val="00712BFA"/>
    <w:rsid w:val="00720B80"/>
    <w:rsid w:val="00722E08"/>
    <w:rsid w:val="00723F16"/>
    <w:rsid w:val="00724B19"/>
    <w:rsid w:val="00727F3C"/>
    <w:rsid w:val="00733E94"/>
    <w:rsid w:val="00737F5D"/>
    <w:rsid w:val="00742386"/>
    <w:rsid w:val="007426CE"/>
    <w:rsid w:val="0074323A"/>
    <w:rsid w:val="00744129"/>
    <w:rsid w:val="007453A3"/>
    <w:rsid w:val="00752C31"/>
    <w:rsid w:val="007569B4"/>
    <w:rsid w:val="00760AD2"/>
    <w:rsid w:val="00761494"/>
    <w:rsid w:val="007713C6"/>
    <w:rsid w:val="007718D7"/>
    <w:rsid w:val="0078465B"/>
    <w:rsid w:val="00784EED"/>
    <w:rsid w:val="007861FC"/>
    <w:rsid w:val="00786579"/>
    <w:rsid w:val="00793335"/>
    <w:rsid w:val="007964DC"/>
    <w:rsid w:val="007A1A91"/>
    <w:rsid w:val="007A4246"/>
    <w:rsid w:val="007A532C"/>
    <w:rsid w:val="007B2E09"/>
    <w:rsid w:val="007C4410"/>
    <w:rsid w:val="007C5B98"/>
    <w:rsid w:val="007C7A7C"/>
    <w:rsid w:val="007D5A52"/>
    <w:rsid w:val="007D7E9B"/>
    <w:rsid w:val="007E001F"/>
    <w:rsid w:val="007E5380"/>
    <w:rsid w:val="007F731B"/>
    <w:rsid w:val="008008B3"/>
    <w:rsid w:val="00802751"/>
    <w:rsid w:val="0080739F"/>
    <w:rsid w:val="008110CF"/>
    <w:rsid w:val="00813849"/>
    <w:rsid w:val="00815275"/>
    <w:rsid w:val="00822D3E"/>
    <w:rsid w:val="0082793A"/>
    <w:rsid w:val="0083599C"/>
    <w:rsid w:val="00840621"/>
    <w:rsid w:val="0084240C"/>
    <w:rsid w:val="00842DE8"/>
    <w:rsid w:val="00846B4E"/>
    <w:rsid w:val="00851CEE"/>
    <w:rsid w:val="008633AD"/>
    <w:rsid w:val="00864A88"/>
    <w:rsid w:val="00864DEE"/>
    <w:rsid w:val="008660E6"/>
    <w:rsid w:val="0086755C"/>
    <w:rsid w:val="00867FF2"/>
    <w:rsid w:val="00870500"/>
    <w:rsid w:val="00874C57"/>
    <w:rsid w:val="00875AA3"/>
    <w:rsid w:val="008812AC"/>
    <w:rsid w:val="00882711"/>
    <w:rsid w:val="00886DB7"/>
    <w:rsid w:val="00891D63"/>
    <w:rsid w:val="00895A2A"/>
    <w:rsid w:val="008A0071"/>
    <w:rsid w:val="008A3528"/>
    <w:rsid w:val="008B546C"/>
    <w:rsid w:val="008B76F6"/>
    <w:rsid w:val="008C0448"/>
    <w:rsid w:val="008C27AB"/>
    <w:rsid w:val="008D7323"/>
    <w:rsid w:val="008E221C"/>
    <w:rsid w:val="008F04E7"/>
    <w:rsid w:val="008F18DF"/>
    <w:rsid w:val="008F1FA6"/>
    <w:rsid w:val="008F4812"/>
    <w:rsid w:val="00901061"/>
    <w:rsid w:val="00904E7C"/>
    <w:rsid w:val="00930A27"/>
    <w:rsid w:val="0095348D"/>
    <w:rsid w:val="009563ED"/>
    <w:rsid w:val="00956476"/>
    <w:rsid w:val="00963E45"/>
    <w:rsid w:val="00970DEA"/>
    <w:rsid w:val="00975FDA"/>
    <w:rsid w:val="00984553"/>
    <w:rsid w:val="00984F28"/>
    <w:rsid w:val="009856CE"/>
    <w:rsid w:val="00990BC0"/>
    <w:rsid w:val="00994365"/>
    <w:rsid w:val="00997E87"/>
    <w:rsid w:val="009A130B"/>
    <w:rsid w:val="009A262A"/>
    <w:rsid w:val="009A27FE"/>
    <w:rsid w:val="009A37A1"/>
    <w:rsid w:val="009A417E"/>
    <w:rsid w:val="009B0ECE"/>
    <w:rsid w:val="009B49C5"/>
    <w:rsid w:val="009C28A3"/>
    <w:rsid w:val="009C3A03"/>
    <w:rsid w:val="009C56A5"/>
    <w:rsid w:val="009D0BBD"/>
    <w:rsid w:val="009D1C32"/>
    <w:rsid w:val="009D1F4E"/>
    <w:rsid w:val="009D4A8A"/>
    <w:rsid w:val="009D5F39"/>
    <w:rsid w:val="009D74B0"/>
    <w:rsid w:val="009D7F72"/>
    <w:rsid w:val="009E41F6"/>
    <w:rsid w:val="009E486E"/>
    <w:rsid w:val="009F054E"/>
    <w:rsid w:val="009F0DD2"/>
    <w:rsid w:val="009F1DAF"/>
    <w:rsid w:val="009F68FB"/>
    <w:rsid w:val="00A001CC"/>
    <w:rsid w:val="00A017FD"/>
    <w:rsid w:val="00A03E25"/>
    <w:rsid w:val="00A04B08"/>
    <w:rsid w:val="00A102BF"/>
    <w:rsid w:val="00A10322"/>
    <w:rsid w:val="00A1692F"/>
    <w:rsid w:val="00A23266"/>
    <w:rsid w:val="00A3795A"/>
    <w:rsid w:val="00A418EB"/>
    <w:rsid w:val="00A42AF9"/>
    <w:rsid w:val="00A645F1"/>
    <w:rsid w:val="00A67083"/>
    <w:rsid w:val="00A72917"/>
    <w:rsid w:val="00A73724"/>
    <w:rsid w:val="00A762B9"/>
    <w:rsid w:val="00A819EB"/>
    <w:rsid w:val="00A83255"/>
    <w:rsid w:val="00A848FD"/>
    <w:rsid w:val="00A85165"/>
    <w:rsid w:val="00A85ABB"/>
    <w:rsid w:val="00A90E56"/>
    <w:rsid w:val="00A93DCA"/>
    <w:rsid w:val="00A9412F"/>
    <w:rsid w:val="00A96285"/>
    <w:rsid w:val="00AA03ED"/>
    <w:rsid w:val="00AA11D1"/>
    <w:rsid w:val="00AA47A8"/>
    <w:rsid w:val="00AB09C3"/>
    <w:rsid w:val="00AB35E0"/>
    <w:rsid w:val="00AB3991"/>
    <w:rsid w:val="00AB6785"/>
    <w:rsid w:val="00AB6A0F"/>
    <w:rsid w:val="00AC10C7"/>
    <w:rsid w:val="00AC3C9F"/>
    <w:rsid w:val="00AC4580"/>
    <w:rsid w:val="00AC674F"/>
    <w:rsid w:val="00AD4865"/>
    <w:rsid w:val="00AD5EA2"/>
    <w:rsid w:val="00AF5462"/>
    <w:rsid w:val="00B00EC2"/>
    <w:rsid w:val="00B053AD"/>
    <w:rsid w:val="00B11971"/>
    <w:rsid w:val="00B13198"/>
    <w:rsid w:val="00B22C56"/>
    <w:rsid w:val="00B2391D"/>
    <w:rsid w:val="00B25F92"/>
    <w:rsid w:val="00B343B3"/>
    <w:rsid w:val="00B37170"/>
    <w:rsid w:val="00B37F65"/>
    <w:rsid w:val="00B4631E"/>
    <w:rsid w:val="00B468D8"/>
    <w:rsid w:val="00B4792F"/>
    <w:rsid w:val="00B50DFE"/>
    <w:rsid w:val="00B55372"/>
    <w:rsid w:val="00B5735C"/>
    <w:rsid w:val="00B653CD"/>
    <w:rsid w:val="00B65E60"/>
    <w:rsid w:val="00B6782A"/>
    <w:rsid w:val="00B67EC3"/>
    <w:rsid w:val="00B729E6"/>
    <w:rsid w:val="00B747E6"/>
    <w:rsid w:val="00B75B21"/>
    <w:rsid w:val="00B777AC"/>
    <w:rsid w:val="00B83A48"/>
    <w:rsid w:val="00B908B3"/>
    <w:rsid w:val="00B936E0"/>
    <w:rsid w:val="00BA0926"/>
    <w:rsid w:val="00BA0DEA"/>
    <w:rsid w:val="00BA4F15"/>
    <w:rsid w:val="00BA61AC"/>
    <w:rsid w:val="00BB1782"/>
    <w:rsid w:val="00BB412C"/>
    <w:rsid w:val="00BC3BB7"/>
    <w:rsid w:val="00BC41AE"/>
    <w:rsid w:val="00BC4B3E"/>
    <w:rsid w:val="00BC6136"/>
    <w:rsid w:val="00BC782D"/>
    <w:rsid w:val="00BD042B"/>
    <w:rsid w:val="00BD1747"/>
    <w:rsid w:val="00BD1EF2"/>
    <w:rsid w:val="00BD5C94"/>
    <w:rsid w:val="00BE4084"/>
    <w:rsid w:val="00BF2B5E"/>
    <w:rsid w:val="00BF7709"/>
    <w:rsid w:val="00C02F11"/>
    <w:rsid w:val="00C06615"/>
    <w:rsid w:val="00C14A9A"/>
    <w:rsid w:val="00C16CAF"/>
    <w:rsid w:val="00C21160"/>
    <w:rsid w:val="00C24625"/>
    <w:rsid w:val="00C24DDA"/>
    <w:rsid w:val="00C2643E"/>
    <w:rsid w:val="00C33543"/>
    <w:rsid w:val="00C3608D"/>
    <w:rsid w:val="00C4611D"/>
    <w:rsid w:val="00C47617"/>
    <w:rsid w:val="00C677E1"/>
    <w:rsid w:val="00C7154F"/>
    <w:rsid w:val="00C76E6E"/>
    <w:rsid w:val="00C80993"/>
    <w:rsid w:val="00C82B78"/>
    <w:rsid w:val="00C9206C"/>
    <w:rsid w:val="00CB7CB2"/>
    <w:rsid w:val="00CC1275"/>
    <w:rsid w:val="00CC3983"/>
    <w:rsid w:val="00CC3C61"/>
    <w:rsid w:val="00CC48EF"/>
    <w:rsid w:val="00CC552B"/>
    <w:rsid w:val="00CC616C"/>
    <w:rsid w:val="00CC7AD4"/>
    <w:rsid w:val="00CD39C5"/>
    <w:rsid w:val="00CD4AA3"/>
    <w:rsid w:val="00CE0DD6"/>
    <w:rsid w:val="00CE47CB"/>
    <w:rsid w:val="00CF225B"/>
    <w:rsid w:val="00D01991"/>
    <w:rsid w:val="00D02658"/>
    <w:rsid w:val="00D02664"/>
    <w:rsid w:val="00D03A0E"/>
    <w:rsid w:val="00D03C7C"/>
    <w:rsid w:val="00D041E7"/>
    <w:rsid w:val="00D0577D"/>
    <w:rsid w:val="00D0625F"/>
    <w:rsid w:val="00D2097A"/>
    <w:rsid w:val="00D2247B"/>
    <w:rsid w:val="00D3477A"/>
    <w:rsid w:val="00D41029"/>
    <w:rsid w:val="00D41115"/>
    <w:rsid w:val="00D43136"/>
    <w:rsid w:val="00D431D7"/>
    <w:rsid w:val="00D457B9"/>
    <w:rsid w:val="00D571F5"/>
    <w:rsid w:val="00D70A22"/>
    <w:rsid w:val="00D70C2A"/>
    <w:rsid w:val="00D717B7"/>
    <w:rsid w:val="00D745FA"/>
    <w:rsid w:val="00D74C1A"/>
    <w:rsid w:val="00D76620"/>
    <w:rsid w:val="00D82643"/>
    <w:rsid w:val="00D85CC4"/>
    <w:rsid w:val="00D871D4"/>
    <w:rsid w:val="00D93F0C"/>
    <w:rsid w:val="00D96E6D"/>
    <w:rsid w:val="00D97566"/>
    <w:rsid w:val="00D97AA5"/>
    <w:rsid w:val="00DA1067"/>
    <w:rsid w:val="00DA11D6"/>
    <w:rsid w:val="00DA4D17"/>
    <w:rsid w:val="00DA6AE6"/>
    <w:rsid w:val="00DB086C"/>
    <w:rsid w:val="00DB3570"/>
    <w:rsid w:val="00DB68B9"/>
    <w:rsid w:val="00DC293D"/>
    <w:rsid w:val="00DC2F07"/>
    <w:rsid w:val="00DC68D7"/>
    <w:rsid w:val="00DC7EAE"/>
    <w:rsid w:val="00DE13BD"/>
    <w:rsid w:val="00DF1224"/>
    <w:rsid w:val="00DF7554"/>
    <w:rsid w:val="00E02F65"/>
    <w:rsid w:val="00E10002"/>
    <w:rsid w:val="00E10997"/>
    <w:rsid w:val="00E1124A"/>
    <w:rsid w:val="00E14E31"/>
    <w:rsid w:val="00E21E69"/>
    <w:rsid w:val="00E22531"/>
    <w:rsid w:val="00E241C1"/>
    <w:rsid w:val="00E260DF"/>
    <w:rsid w:val="00E279AC"/>
    <w:rsid w:val="00E27C04"/>
    <w:rsid w:val="00E27EC8"/>
    <w:rsid w:val="00E37AB3"/>
    <w:rsid w:val="00E4096C"/>
    <w:rsid w:val="00E450FB"/>
    <w:rsid w:val="00E454C3"/>
    <w:rsid w:val="00E46BF9"/>
    <w:rsid w:val="00E526A9"/>
    <w:rsid w:val="00E54729"/>
    <w:rsid w:val="00E57E39"/>
    <w:rsid w:val="00E63ACB"/>
    <w:rsid w:val="00E666E8"/>
    <w:rsid w:val="00E67F77"/>
    <w:rsid w:val="00E72BD4"/>
    <w:rsid w:val="00E84960"/>
    <w:rsid w:val="00E86B1A"/>
    <w:rsid w:val="00E9292D"/>
    <w:rsid w:val="00E96A87"/>
    <w:rsid w:val="00EA77B3"/>
    <w:rsid w:val="00EB14FE"/>
    <w:rsid w:val="00EB25BD"/>
    <w:rsid w:val="00EB28CC"/>
    <w:rsid w:val="00EB2F36"/>
    <w:rsid w:val="00EC3CE9"/>
    <w:rsid w:val="00EC5E00"/>
    <w:rsid w:val="00EC7DD7"/>
    <w:rsid w:val="00ED0876"/>
    <w:rsid w:val="00ED37D0"/>
    <w:rsid w:val="00EE2E7E"/>
    <w:rsid w:val="00EE34FB"/>
    <w:rsid w:val="00EE408C"/>
    <w:rsid w:val="00EE50DC"/>
    <w:rsid w:val="00EF3936"/>
    <w:rsid w:val="00EF447A"/>
    <w:rsid w:val="00EF5A20"/>
    <w:rsid w:val="00F00672"/>
    <w:rsid w:val="00F01679"/>
    <w:rsid w:val="00F02F6F"/>
    <w:rsid w:val="00F0572E"/>
    <w:rsid w:val="00F10155"/>
    <w:rsid w:val="00F21AE5"/>
    <w:rsid w:val="00F23B56"/>
    <w:rsid w:val="00F3050F"/>
    <w:rsid w:val="00F307FB"/>
    <w:rsid w:val="00F3549D"/>
    <w:rsid w:val="00F434E6"/>
    <w:rsid w:val="00F47DED"/>
    <w:rsid w:val="00F5432F"/>
    <w:rsid w:val="00F62D9B"/>
    <w:rsid w:val="00F63482"/>
    <w:rsid w:val="00F637ED"/>
    <w:rsid w:val="00F67716"/>
    <w:rsid w:val="00F70170"/>
    <w:rsid w:val="00F7043A"/>
    <w:rsid w:val="00F705F6"/>
    <w:rsid w:val="00F73538"/>
    <w:rsid w:val="00F8002F"/>
    <w:rsid w:val="00F8599B"/>
    <w:rsid w:val="00F85A21"/>
    <w:rsid w:val="00F866F5"/>
    <w:rsid w:val="00F878DB"/>
    <w:rsid w:val="00F87ACE"/>
    <w:rsid w:val="00F96D25"/>
    <w:rsid w:val="00FA32C1"/>
    <w:rsid w:val="00FB110B"/>
    <w:rsid w:val="00FB3A14"/>
    <w:rsid w:val="00FB3ECB"/>
    <w:rsid w:val="00FC00FD"/>
    <w:rsid w:val="00FC0874"/>
    <w:rsid w:val="00FC1790"/>
    <w:rsid w:val="00FD00E1"/>
    <w:rsid w:val="00FD31B2"/>
    <w:rsid w:val="00FD35F6"/>
    <w:rsid w:val="00FD7231"/>
    <w:rsid w:val="00FE0C90"/>
    <w:rsid w:val="00FE2789"/>
    <w:rsid w:val="00FE309B"/>
    <w:rsid w:val="00FE6990"/>
    <w:rsid w:val="00FF175A"/>
    <w:rsid w:val="00FF20AC"/>
    <w:rsid w:val="00FF59E9"/>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v:textbox inset="5.85pt,.7pt,5.85pt,.7pt"/>
    </o:shapedefaults>
    <o:shapelayout v:ext="edit">
      <o:idmap v:ext="edit" data="2"/>
    </o:shapelayout>
  </w:shapeDefaults>
  <w:decimalSymbol w:val="."/>
  <w:listSeparator w:val=","/>
  <w14:docId w14:val="42FA43EB"/>
  <w15:chartTrackingRefBased/>
  <w15:docId w15:val="{E0776792-BD8E-4000-9CDF-B4F2F13A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73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7716"/>
    <w:rPr>
      <w:rFonts w:ascii="Arial" w:hAnsi="Arial"/>
      <w:sz w:val="18"/>
      <w:szCs w:val="18"/>
    </w:rPr>
  </w:style>
  <w:style w:type="paragraph" w:styleId="a5">
    <w:name w:val="header"/>
    <w:basedOn w:val="a"/>
    <w:link w:val="a6"/>
    <w:uiPriority w:val="99"/>
    <w:unhideWhenUsed/>
    <w:rsid w:val="00293DD5"/>
    <w:pPr>
      <w:tabs>
        <w:tab w:val="center" w:pos="4252"/>
        <w:tab w:val="right" w:pos="8504"/>
      </w:tabs>
      <w:snapToGrid w:val="0"/>
    </w:pPr>
  </w:style>
  <w:style w:type="character" w:customStyle="1" w:styleId="a6">
    <w:name w:val="ヘッダー (文字)"/>
    <w:link w:val="a5"/>
    <w:uiPriority w:val="99"/>
    <w:rsid w:val="00293DD5"/>
    <w:rPr>
      <w:rFonts w:ascii="ＭＳ ゴシック" w:eastAsia="ＭＳ ゴシック"/>
      <w:kern w:val="2"/>
      <w:sz w:val="21"/>
      <w:szCs w:val="24"/>
    </w:rPr>
  </w:style>
  <w:style w:type="paragraph" w:styleId="a7">
    <w:name w:val="footer"/>
    <w:basedOn w:val="a"/>
    <w:link w:val="a8"/>
    <w:uiPriority w:val="99"/>
    <w:unhideWhenUsed/>
    <w:rsid w:val="00293DD5"/>
    <w:pPr>
      <w:tabs>
        <w:tab w:val="center" w:pos="4252"/>
        <w:tab w:val="right" w:pos="8504"/>
      </w:tabs>
      <w:snapToGrid w:val="0"/>
    </w:pPr>
  </w:style>
  <w:style w:type="character" w:customStyle="1" w:styleId="a8">
    <w:name w:val="フッター (文字)"/>
    <w:link w:val="a7"/>
    <w:uiPriority w:val="99"/>
    <w:rsid w:val="00293DD5"/>
    <w:rPr>
      <w:rFonts w:ascii="ＭＳ ゴシック" w:eastAsia="ＭＳ ゴシック"/>
      <w:kern w:val="2"/>
      <w:sz w:val="21"/>
      <w:szCs w:val="24"/>
    </w:rPr>
  </w:style>
  <w:style w:type="paragraph" w:styleId="a9">
    <w:name w:val="Revision"/>
    <w:hidden/>
    <w:uiPriority w:val="99"/>
    <w:semiHidden/>
    <w:rsid w:val="00C02F11"/>
    <w:rPr>
      <w:rFonts w:ascii="ＭＳ ゴシック" w:eastAsia="ＭＳ ゴシック"/>
      <w:kern w:val="2"/>
      <w:sz w:val="21"/>
      <w:szCs w:val="24"/>
    </w:rPr>
  </w:style>
  <w:style w:type="character" w:styleId="aa">
    <w:name w:val="annotation reference"/>
    <w:uiPriority w:val="99"/>
    <w:semiHidden/>
    <w:unhideWhenUsed/>
    <w:rsid w:val="00C02F11"/>
    <w:rPr>
      <w:sz w:val="18"/>
      <w:szCs w:val="18"/>
    </w:rPr>
  </w:style>
  <w:style w:type="paragraph" w:styleId="ab">
    <w:name w:val="annotation text"/>
    <w:basedOn w:val="a"/>
    <w:link w:val="ac"/>
    <w:uiPriority w:val="99"/>
    <w:semiHidden/>
    <w:unhideWhenUsed/>
    <w:rsid w:val="00C02F11"/>
    <w:pPr>
      <w:jc w:val="left"/>
    </w:pPr>
  </w:style>
  <w:style w:type="character" w:customStyle="1" w:styleId="ac">
    <w:name w:val="コメント文字列 (文字)"/>
    <w:link w:val="ab"/>
    <w:uiPriority w:val="99"/>
    <w:semiHidden/>
    <w:rsid w:val="00C02F11"/>
    <w:rPr>
      <w:rFonts w:ascii="ＭＳ ゴシック" w:eastAsia="ＭＳ ゴシック"/>
      <w:kern w:val="2"/>
      <w:sz w:val="21"/>
      <w:szCs w:val="24"/>
    </w:rPr>
  </w:style>
  <w:style w:type="paragraph" w:styleId="ad">
    <w:name w:val="annotation subject"/>
    <w:basedOn w:val="ab"/>
    <w:next w:val="ab"/>
    <w:link w:val="ae"/>
    <w:uiPriority w:val="99"/>
    <w:semiHidden/>
    <w:unhideWhenUsed/>
    <w:rsid w:val="00C02F11"/>
    <w:rPr>
      <w:b/>
      <w:bCs/>
    </w:rPr>
  </w:style>
  <w:style w:type="character" w:customStyle="1" w:styleId="ae">
    <w:name w:val="コメント内容 (文字)"/>
    <w:link w:val="ad"/>
    <w:uiPriority w:val="99"/>
    <w:semiHidden/>
    <w:rsid w:val="00C02F11"/>
    <w:rPr>
      <w:rFonts w:ascii="ＭＳ ゴシック"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36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623">
          <w:marLeft w:val="600"/>
          <w:marRight w:val="0"/>
          <w:marTop w:val="0"/>
          <w:marBottom w:val="0"/>
          <w:divBdr>
            <w:top w:val="none" w:sz="0" w:space="0" w:color="auto"/>
            <w:left w:val="none" w:sz="0" w:space="0" w:color="auto"/>
            <w:bottom w:val="none" w:sz="0" w:space="0" w:color="auto"/>
            <w:right w:val="none" w:sz="0" w:space="0" w:color="auto"/>
          </w:divBdr>
        </w:div>
      </w:divsChild>
    </w:div>
    <w:div w:id="996147853">
      <w:bodyDiv w:val="1"/>
      <w:marLeft w:val="0"/>
      <w:marRight w:val="0"/>
      <w:marTop w:val="0"/>
      <w:marBottom w:val="0"/>
      <w:divBdr>
        <w:top w:val="none" w:sz="0" w:space="0" w:color="auto"/>
        <w:left w:val="none" w:sz="0" w:space="0" w:color="auto"/>
        <w:bottom w:val="none" w:sz="0" w:space="0" w:color="auto"/>
        <w:right w:val="none" w:sz="0" w:space="0" w:color="auto"/>
      </w:divBdr>
      <w:divsChild>
        <w:div w:id="511378941">
          <w:marLeft w:val="492"/>
          <w:marRight w:val="0"/>
          <w:marTop w:val="0"/>
          <w:marBottom w:val="0"/>
          <w:divBdr>
            <w:top w:val="none" w:sz="0" w:space="0" w:color="auto"/>
            <w:left w:val="none" w:sz="0" w:space="0" w:color="auto"/>
            <w:bottom w:val="none" w:sz="0" w:space="0" w:color="auto"/>
            <w:right w:val="none" w:sz="0" w:space="0" w:color="auto"/>
          </w:divBdr>
        </w:div>
      </w:divsChild>
    </w:div>
    <w:div w:id="1086993630">
      <w:bodyDiv w:val="1"/>
      <w:marLeft w:val="0"/>
      <w:marRight w:val="0"/>
      <w:marTop w:val="0"/>
      <w:marBottom w:val="0"/>
      <w:divBdr>
        <w:top w:val="none" w:sz="0" w:space="0" w:color="auto"/>
        <w:left w:val="none" w:sz="0" w:space="0" w:color="auto"/>
        <w:bottom w:val="none" w:sz="0" w:space="0" w:color="auto"/>
        <w:right w:val="none" w:sz="0" w:space="0" w:color="auto"/>
      </w:divBdr>
      <w:divsChild>
        <w:div w:id="1055738887">
          <w:marLeft w:val="0"/>
          <w:marRight w:val="0"/>
          <w:marTop w:val="0"/>
          <w:marBottom w:val="0"/>
          <w:divBdr>
            <w:top w:val="none" w:sz="0" w:space="0" w:color="auto"/>
            <w:left w:val="none" w:sz="0" w:space="0" w:color="auto"/>
            <w:bottom w:val="none" w:sz="0" w:space="0" w:color="auto"/>
            <w:right w:val="none" w:sz="0" w:space="0" w:color="auto"/>
          </w:divBdr>
          <w:divsChild>
            <w:div w:id="58602329">
              <w:marLeft w:val="600"/>
              <w:marRight w:val="0"/>
              <w:marTop w:val="0"/>
              <w:marBottom w:val="0"/>
              <w:divBdr>
                <w:top w:val="none" w:sz="0" w:space="0" w:color="auto"/>
                <w:left w:val="none" w:sz="0" w:space="0" w:color="auto"/>
                <w:bottom w:val="none" w:sz="0" w:space="0" w:color="auto"/>
                <w:right w:val="none" w:sz="0" w:space="0" w:color="auto"/>
              </w:divBdr>
            </w:div>
            <w:div w:id="73359443">
              <w:marLeft w:val="600"/>
              <w:marRight w:val="0"/>
              <w:marTop w:val="0"/>
              <w:marBottom w:val="0"/>
              <w:divBdr>
                <w:top w:val="none" w:sz="0" w:space="0" w:color="auto"/>
                <w:left w:val="none" w:sz="0" w:space="0" w:color="auto"/>
                <w:bottom w:val="none" w:sz="0" w:space="0" w:color="auto"/>
                <w:right w:val="none" w:sz="0" w:space="0" w:color="auto"/>
              </w:divBdr>
            </w:div>
            <w:div w:id="972178672">
              <w:marLeft w:val="600"/>
              <w:marRight w:val="0"/>
              <w:marTop w:val="0"/>
              <w:marBottom w:val="0"/>
              <w:divBdr>
                <w:top w:val="none" w:sz="0" w:space="0" w:color="auto"/>
                <w:left w:val="none" w:sz="0" w:space="0" w:color="auto"/>
                <w:bottom w:val="none" w:sz="0" w:space="0" w:color="auto"/>
                <w:right w:val="none" w:sz="0" w:space="0" w:color="auto"/>
              </w:divBdr>
            </w:div>
            <w:div w:id="210364143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84341693">
      <w:bodyDiv w:val="1"/>
      <w:marLeft w:val="0"/>
      <w:marRight w:val="0"/>
      <w:marTop w:val="0"/>
      <w:marBottom w:val="0"/>
      <w:divBdr>
        <w:top w:val="none" w:sz="0" w:space="0" w:color="auto"/>
        <w:left w:val="none" w:sz="0" w:space="0" w:color="auto"/>
        <w:bottom w:val="none" w:sz="0" w:space="0" w:color="auto"/>
        <w:right w:val="none" w:sz="0" w:space="0" w:color="auto"/>
      </w:divBdr>
      <w:divsChild>
        <w:div w:id="1776053568">
          <w:marLeft w:val="0"/>
          <w:marRight w:val="0"/>
          <w:marTop w:val="0"/>
          <w:marBottom w:val="0"/>
          <w:divBdr>
            <w:top w:val="none" w:sz="0" w:space="0" w:color="auto"/>
            <w:left w:val="none" w:sz="0" w:space="0" w:color="auto"/>
            <w:bottom w:val="none" w:sz="0" w:space="0" w:color="auto"/>
            <w:right w:val="none" w:sz="0" w:space="0" w:color="auto"/>
          </w:divBdr>
          <w:divsChild>
            <w:div w:id="12330834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86441454">
      <w:bodyDiv w:val="1"/>
      <w:marLeft w:val="0"/>
      <w:marRight w:val="0"/>
      <w:marTop w:val="0"/>
      <w:marBottom w:val="0"/>
      <w:divBdr>
        <w:top w:val="none" w:sz="0" w:space="0" w:color="auto"/>
        <w:left w:val="none" w:sz="0" w:space="0" w:color="auto"/>
        <w:bottom w:val="none" w:sz="0" w:space="0" w:color="auto"/>
        <w:right w:val="none" w:sz="0" w:space="0" w:color="auto"/>
      </w:divBdr>
      <w:divsChild>
        <w:div w:id="891967263">
          <w:marLeft w:val="510"/>
          <w:marRight w:val="0"/>
          <w:marTop w:val="0"/>
          <w:marBottom w:val="0"/>
          <w:divBdr>
            <w:top w:val="none" w:sz="0" w:space="0" w:color="auto"/>
            <w:left w:val="none" w:sz="0" w:space="0" w:color="auto"/>
            <w:bottom w:val="none" w:sz="0" w:space="0" w:color="auto"/>
            <w:right w:val="none" w:sz="0" w:space="0" w:color="auto"/>
          </w:divBdr>
        </w:div>
      </w:divsChild>
    </w:div>
    <w:div w:id="1891917555">
      <w:bodyDiv w:val="1"/>
      <w:marLeft w:val="0"/>
      <w:marRight w:val="0"/>
      <w:marTop w:val="0"/>
      <w:marBottom w:val="0"/>
      <w:divBdr>
        <w:top w:val="none" w:sz="0" w:space="0" w:color="auto"/>
        <w:left w:val="none" w:sz="0" w:space="0" w:color="auto"/>
        <w:bottom w:val="none" w:sz="0" w:space="0" w:color="auto"/>
        <w:right w:val="none" w:sz="0" w:space="0" w:color="auto"/>
      </w:divBdr>
    </w:div>
    <w:div w:id="1932278788">
      <w:bodyDiv w:val="1"/>
      <w:marLeft w:val="0"/>
      <w:marRight w:val="0"/>
      <w:marTop w:val="0"/>
      <w:marBottom w:val="0"/>
      <w:divBdr>
        <w:top w:val="none" w:sz="0" w:space="0" w:color="auto"/>
        <w:left w:val="none" w:sz="0" w:space="0" w:color="auto"/>
        <w:bottom w:val="none" w:sz="0" w:space="0" w:color="auto"/>
        <w:right w:val="none" w:sz="0" w:space="0" w:color="auto"/>
      </w:divBdr>
      <w:divsChild>
        <w:div w:id="1755277149">
          <w:marLeft w:val="600"/>
          <w:marRight w:val="0"/>
          <w:marTop w:val="0"/>
          <w:marBottom w:val="0"/>
          <w:divBdr>
            <w:top w:val="none" w:sz="0" w:space="0" w:color="auto"/>
            <w:left w:val="none" w:sz="0" w:space="0" w:color="auto"/>
            <w:bottom w:val="none" w:sz="0" w:space="0" w:color="auto"/>
            <w:right w:val="none" w:sz="0" w:space="0" w:color="auto"/>
          </w:divBdr>
        </w:div>
        <w:div w:id="193169144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218F4-FADD-449A-AB20-1B1E82E6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三和化学研究所</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学術部</dc:creator>
  <cp:keywords/>
  <cp:lastModifiedBy>矢倉 悠希</cp:lastModifiedBy>
  <cp:revision>3</cp:revision>
  <cp:lastPrinted>2017-05-08T02:03:00Z</cp:lastPrinted>
  <dcterms:created xsi:type="dcterms:W3CDTF">2025-03-17T08:07:00Z</dcterms:created>
  <dcterms:modified xsi:type="dcterms:W3CDTF">2025-03-18T06:28:00Z</dcterms:modified>
</cp:coreProperties>
</file>