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AA79F" w14:textId="08A6DE01" w:rsidR="00242D21" w:rsidRPr="00C547B5" w:rsidRDefault="00242D21" w:rsidP="0083200A">
      <w:pPr>
        <w:spacing w:line="260" w:lineRule="exact"/>
        <w:rPr>
          <w:color w:val="000000"/>
          <w:sz w:val="20"/>
          <w:szCs w:val="20"/>
        </w:rPr>
      </w:pPr>
      <w:r w:rsidRPr="00C547B5">
        <w:rPr>
          <w:rFonts w:hint="eastAsia"/>
          <w:color w:val="000000"/>
          <w:sz w:val="20"/>
          <w:szCs w:val="20"/>
        </w:rPr>
        <w:t xml:space="preserve">製剤別　</w:t>
      </w:r>
      <w:r w:rsidR="0043194E" w:rsidRPr="00C547B5">
        <w:rPr>
          <w:rFonts w:hint="eastAsia"/>
          <w:color w:val="000000"/>
          <w:sz w:val="20"/>
          <w:szCs w:val="20"/>
        </w:rPr>
        <w:t>後発品</w:t>
      </w:r>
      <w:r w:rsidRPr="00C547B5">
        <w:rPr>
          <w:rFonts w:hint="eastAsia"/>
          <w:color w:val="000000"/>
          <w:sz w:val="20"/>
          <w:szCs w:val="20"/>
        </w:rPr>
        <w:t>データ</w:t>
      </w:r>
      <w:r w:rsidR="0043194E" w:rsidRPr="00C547B5">
        <w:rPr>
          <w:rFonts w:hint="eastAsia"/>
          <w:color w:val="000000"/>
          <w:sz w:val="20"/>
          <w:szCs w:val="20"/>
        </w:rPr>
        <w:t>（案）</w:t>
      </w:r>
      <w:r w:rsidR="00592BA7" w:rsidRPr="00C547B5">
        <w:rPr>
          <w:rFonts w:hint="eastAsia"/>
          <w:color w:val="000000"/>
          <w:sz w:val="20"/>
          <w:szCs w:val="20"/>
        </w:rPr>
        <w:t xml:space="preserve">　　　　　　　　　　　　　　　　　　　　　　　　　　　　　　</w:t>
      </w:r>
      <w:r w:rsidR="00EB733B" w:rsidRPr="00C547B5">
        <w:rPr>
          <w:rFonts w:hint="eastAsia"/>
          <w:color w:val="000000"/>
          <w:sz w:val="20"/>
          <w:szCs w:val="20"/>
        </w:rPr>
        <w:t xml:space="preserve">　</w:t>
      </w:r>
      <w:r w:rsidR="00592BA7" w:rsidRPr="00C547B5">
        <w:rPr>
          <w:rFonts w:hint="eastAsia"/>
          <w:color w:val="000000"/>
          <w:sz w:val="20"/>
          <w:szCs w:val="20"/>
        </w:rPr>
        <w:t xml:space="preserve">　</w:t>
      </w:r>
      <w:r w:rsidR="00C547B5" w:rsidRPr="00C547B5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3333"/>
        <w:gridCol w:w="1036"/>
        <w:gridCol w:w="315"/>
        <w:gridCol w:w="1352"/>
        <w:gridCol w:w="1351"/>
        <w:gridCol w:w="1352"/>
      </w:tblGrid>
      <w:tr w:rsidR="00242D21" w:rsidRPr="00C547B5" w14:paraId="1305A2E3" w14:textId="77777777" w:rsidTr="00340C24">
        <w:trPr>
          <w:trHeight w:val="70"/>
        </w:trPr>
        <w:tc>
          <w:tcPr>
            <w:tcW w:w="1717" w:type="dxa"/>
            <w:shd w:val="clear" w:color="auto" w:fill="auto"/>
            <w:vAlign w:val="center"/>
          </w:tcPr>
          <w:p w14:paraId="460D3F93" w14:textId="77777777" w:rsidR="00242D21" w:rsidRPr="00C547B5" w:rsidRDefault="00242D21" w:rsidP="00340C2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2"/>
            <w:shd w:val="clear" w:color="auto" w:fill="auto"/>
            <w:vAlign w:val="center"/>
          </w:tcPr>
          <w:p w14:paraId="054CC8D1" w14:textId="77777777" w:rsidR="00242D21" w:rsidRPr="00C547B5" w:rsidRDefault="00242D21" w:rsidP="00340C2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547B5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370" w:type="dxa"/>
            <w:gridSpan w:val="4"/>
            <w:shd w:val="clear" w:color="auto" w:fill="auto"/>
            <w:vAlign w:val="center"/>
          </w:tcPr>
          <w:p w14:paraId="6DC0A84E" w14:textId="77777777" w:rsidR="00242D21" w:rsidRPr="00C547B5" w:rsidRDefault="0043194E" w:rsidP="00340C2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547B5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242D21" w:rsidRPr="00C547B5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242D21" w:rsidRPr="00C547B5" w14:paraId="4684FC21" w14:textId="77777777" w:rsidTr="00340C24">
        <w:trPr>
          <w:trHeight w:val="70"/>
        </w:trPr>
        <w:tc>
          <w:tcPr>
            <w:tcW w:w="1717" w:type="dxa"/>
            <w:shd w:val="clear" w:color="auto" w:fill="auto"/>
            <w:vAlign w:val="center"/>
          </w:tcPr>
          <w:p w14:paraId="5A469D54" w14:textId="77777777" w:rsidR="00242D21" w:rsidRPr="00C547B5" w:rsidRDefault="00242D21" w:rsidP="00340C2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547B5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369" w:type="dxa"/>
            <w:gridSpan w:val="2"/>
            <w:shd w:val="clear" w:color="auto" w:fill="auto"/>
            <w:vAlign w:val="center"/>
          </w:tcPr>
          <w:p w14:paraId="620E8890" w14:textId="77777777" w:rsidR="00242D21" w:rsidRPr="00C547B5" w:rsidRDefault="00592BA7" w:rsidP="00340C2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547B5">
              <w:rPr>
                <w:rFonts w:hint="eastAsia"/>
                <w:color w:val="000000"/>
                <w:sz w:val="20"/>
                <w:szCs w:val="20"/>
              </w:rPr>
              <w:t>株式会社</w:t>
            </w:r>
            <w:r w:rsidR="00242D21" w:rsidRPr="00C547B5">
              <w:rPr>
                <w:rFonts w:hint="eastAsia"/>
                <w:color w:val="000000"/>
                <w:sz w:val="20"/>
                <w:szCs w:val="20"/>
              </w:rPr>
              <w:t>三和化学研究所</w:t>
            </w:r>
          </w:p>
        </w:tc>
        <w:tc>
          <w:tcPr>
            <w:tcW w:w="4370" w:type="dxa"/>
            <w:gridSpan w:val="4"/>
            <w:shd w:val="clear" w:color="auto" w:fill="auto"/>
            <w:vAlign w:val="center"/>
          </w:tcPr>
          <w:p w14:paraId="6299EF7A" w14:textId="210922CC" w:rsidR="00242D21" w:rsidRPr="00C547B5" w:rsidRDefault="00242D21" w:rsidP="00340C2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42D21" w:rsidRPr="00C547B5" w14:paraId="2B97F13B" w14:textId="77777777" w:rsidTr="005A4E6C">
        <w:tc>
          <w:tcPr>
            <w:tcW w:w="1717" w:type="dxa"/>
            <w:shd w:val="clear" w:color="auto" w:fill="auto"/>
            <w:vAlign w:val="center"/>
          </w:tcPr>
          <w:p w14:paraId="76C94B89" w14:textId="77777777" w:rsidR="00242D21" w:rsidRPr="00C547B5" w:rsidRDefault="00242D21" w:rsidP="00340C2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547B5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369" w:type="dxa"/>
            <w:gridSpan w:val="2"/>
            <w:shd w:val="clear" w:color="auto" w:fill="auto"/>
            <w:vAlign w:val="center"/>
          </w:tcPr>
          <w:p w14:paraId="2363C6E6" w14:textId="77777777" w:rsidR="00242D21" w:rsidRPr="00C547B5" w:rsidRDefault="003C35C3" w:rsidP="00340C2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547B5">
              <w:rPr>
                <w:rFonts w:hint="eastAsia"/>
                <w:color w:val="000000"/>
                <w:sz w:val="20"/>
                <w:szCs w:val="20"/>
              </w:rPr>
              <w:t>ロキソプロフェンNa錠60mg「三和」</w:t>
            </w:r>
          </w:p>
        </w:tc>
        <w:tc>
          <w:tcPr>
            <w:tcW w:w="4370" w:type="dxa"/>
            <w:gridSpan w:val="4"/>
            <w:shd w:val="clear" w:color="auto" w:fill="auto"/>
            <w:vAlign w:val="center"/>
          </w:tcPr>
          <w:p w14:paraId="45D23068" w14:textId="7688B157" w:rsidR="00242D21" w:rsidRPr="00C547B5" w:rsidRDefault="00242D21" w:rsidP="00340C2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40C24" w:rsidRPr="00C547B5" w14:paraId="13508C39" w14:textId="77777777" w:rsidTr="00961386">
        <w:tc>
          <w:tcPr>
            <w:tcW w:w="1717" w:type="dxa"/>
            <w:shd w:val="clear" w:color="auto" w:fill="auto"/>
            <w:vAlign w:val="center"/>
          </w:tcPr>
          <w:p w14:paraId="7F0E2A0A" w14:textId="77777777" w:rsidR="00340C24" w:rsidRPr="00C547B5" w:rsidRDefault="00340C24" w:rsidP="00340C2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547B5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369" w:type="dxa"/>
            <w:gridSpan w:val="2"/>
            <w:shd w:val="clear" w:color="auto" w:fill="auto"/>
            <w:vAlign w:val="center"/>
          </w:tcPr>
          <w:p w14:paraId="5D6FB805" w14:textId="61EED05C" w:rsidR="00340C24" w:rsidRPr="00C547B5" w:rsidRDefault="00C547B5" w:rsidP="00340C2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547B5">
              <w:rPr>
                <w:rFonts w:hint="eastAsia"/>
                <w:color w:val="000000"/>
                <w:sz w:val="20"/>
                <w:szCs w:val="20"/>
              </w:rPr>
              <w:t>1錠：10.10円</w:t>
            </w:r>
          </w:p>
        </w:tc>
        <w:tc>
          <w:tcPr>
            <w:tcW w:w="4370" w:type="dxa"/>
            <w:gridSpan w:val="4"/>
            <w:shd w:val="clear" w:color="auto" w:fill="auto"/>
            <w:vAlign w:val="center"/>
          </w:tcPr>
          <w:p w14:paraId="21F3715C" w14:textId="6CE657A0" w:rsidR="00340C24" w:rsidRPr="00C547B5" w:rsidRDefault="00C547B5" w:rsidP="00340C24">
            <w:pPr>
              <w:spacing w:line="26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C547B5">
              <w:rPr>
                <w:rFonts w:hint="eastAsia"/>
                <w:color w:val="000000"/>
                <w:sz w:val="20"/>
                <w:szCs w:val="20"/>
              </w:rPr>
              <w:t>1錠：10.40円</w:t>
            </w:r>
          </w:p>
        </w:tc>
      </w:tr>
      <w:tr w:rsidR="00242D21" w:rsidRPr="00C547B5" w14:paraId="794B5360" w14:textId="77777777" w:rsidTr="005A4E6C">
        <w:tc>
          <w:tcPr>
            <w:tcW w:w="1717" w:type="dxa"/>
            <w:shd w:val="clear" w:color="auto" w:fill="auto"/>
            <w:vAlign w:val="center"/>
          </w:tcPr>
          <w:p w14:paraId="14202A38" w14:textId="77777777" w:rsidR="00242D21" w:rsidRPr="00C547B5" w:rsidRDefault="00242D21" w:rsidP="00340C2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547B5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739" w:type="dxa"/>
            <w:gridSpan w:val="6"/>
            <w:shd w:val="clear" w:color="auto" w:fill="auto"/>
            <w:vAlign w:val="center"/>
          </w:tcPr>
          <w:p w14:paraId="31007312" w14:textId="77777777" w:rsidR="00242D21" w:rsidRPr="00C547B5" w:rsidRDefault="00B11971" w:rsidP="00340C24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C547B5">
              <w:rPr>
                <w:rFonts w:hint="eastAsia"/>
                <w:color w:val="000000"/>
                <w:sz w:val="20"/>
                <w:szCs w:val="20"/>
              </w:rPr>
              <w:t>ロキソプロフェンナトリウム</w:t>
            </w:r>
            <w:r w:rsidR="00646C22" w:rsidRPr="00C547B5">
              <w:rPr>
                <w:rFonts w:hint="eastAsia"/>
                <w:color w:val="000000"/>
                <w:sz w:val="20"/>
                <w:szCs w:val="20"/>
              </w:rPr>
              <w:t>水和物</w:t>
            </w:r>
          </w:p>
        </w:tc>
      </w:tr>
      <w:tr w:rsidR="00242D21" w:rsidRPr="00C547B5" w14:paraId="52C2643C" w14:textId="77777777" w:rsidTr="00340C24">
        <w:trPr>
          <w:trHeight w:val="70"/>
        </w:trPr>
        <w:tc>
          <w:tcPr>
            <w:tcW w:w="1717" w:type="dxa"/>
            <w:shd w:val="clear" w:color="auto" w:fill="auto"/>
            <w:vAlign w:val="center"/>
          </w:tcPr>
          <w:p w14:paraId="59CA81E9" w14:textId="77777777" w:rsidR="00242D21" w:rsidRPr="00C547B5" w:rsidRDefault="00242D21" w:rsidP="00340C2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547B5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739" w:type="dxa"/>
            <w:gridSpan w:val="6"/>
            <w:shd w:val="clear" w:color="auto" w:fill="auto"/>
            <w:vAlign w:val="center"/>
          </w:tcPr>
          <w:p w14:paraId="48E6A12F" w14:textId="77777777" w:rsidR="00242D21" w:rsidRPr="00C547B5" w:rsidRDefault="00652DCB" w:rsidP="00340C24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C547B5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B11971" w:rsidRPr="00C547B5">
              <w:rPr>
                <w:rFonts w:hint="eastAsia"/>
                <w:color w:val="000000"/>
                <w:sz w:val="20"/>
                <w:szCs w:val="20"/>
              </w:rPr>
              <w:t>錠</w:t>
            </w:r>
            <w:r w:rsidRPr="00C547B5">
              <w:rPr>
                <w:rFonts w:hint="eastAsia"/>
                <w:color w:val="000000"/>
                <w:sz w:val="20"/>
                <w:szCs w:val="20"/>
              </w:rPr>
              <w:t>中に「日局」</w:t>
            </w:r>
            <w:r w:rsidR="00B11971" w:rsidRPr="00C547B5">
              <w:rPr>
                <w:rFonts w:hint="eastAsia"/>
                <w:color w:val="000000"/>
                <w:sz w:val="20"/>
                <w:szCs w:val="20"/>
              </w:rPr>
              <w:t>ロキソプロフェンナトリウム</w:t>
            </w:r>
            <w:r w:rsidR="00646C22" w:rsidRPr="00C547B5">
              <w:rPr>
                <w:rFonts w:hint="eastAsia"/>
                <w:color w:val="000000"/>
                <w:sz w:val="20"/>
                <w:szCs w:val="20"/>
              </w:rPr>
              <w:t>水和物</w:t>
            </w:r>
            <w:r w:rsidR="00B11971" w:rsidRPr="00C547B5">
              <w:rPr>
                <w:rFonts w:hint="eastAsia"/>
                <w:color w:val="000000"/>
                <w:sz w:val="20"/>
                <w:szCs w:val="20"/>
              </w:rPr>
              <w:t>68.1mg（無水物として60mg）</w:t>
            </w:r>
          </w:p>
        </w:tc>
      </w:tr>
      <w:tr w:rsidR="00242D21" w:rsidRPr="00C547B5" w14:paraId="6293AB74" w14:textId="77777777" w:rsidTr="005A4E6C">
        <w:tc>
          <w:tcPr>
            <w:tcW w:w="1717" w:type="dxa"/>
            <w:shd w:val="clear" w:color="auto" w:fill="auto"/>
            <w:vAlign w:val="center"/>
          </w:tcPr>
          <w:p w14:paraId="068C3BAD" w14:textId="77777777" w:rsidR="00242D21" w:rsidRPr="00C547B5" w:rsidRDefault="00242D21" w:rsidP="00340C2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547B5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739" w:type="dxa"/>
            <w:gridSpan w:val="6"/>
            <w:shd w:val="clear" w:color="auto" w:fill="auto"/>
            <w:vAlign w:val="center"/>
          </w:tcPr>
          <w:p w14:paraId="4CDA0236" w14:textId="77777777" w:rsidR="00242D21" w:rsidRPr="00C547B5" w:rsidRDefault="00B11971" w:rsidP="00340C24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C547B5">
              <w:rPr>
                <w:color w:val="000000"/>
                <w:sz w:val="20"/>
                <w:szCs w:val="20"/>
              </w:rPr>
              <w:t>鎮痛・抗炎症・解熱剤</w:t>
            </w:r>
          </w:p>
        </w:tc>
      </w:tr>
      <w:tr w:rsidR="00882DCF" w:rsidRPr="00C547B5" w14:paraId="67BCC2E4" w14:textId="77777777" w:rsidTr="002F7BDE">
        <w:tc>
          <w:tcPr>
            <w:tcW w:w="1717" w:type="dxa"/>
            <w:shd w:val="clear" w:color="auto" w:fill="auto"/>
          </w:tcPr>
          <w:p w14:paraId="5625792D" w14:textId="77777777" w:rsidR="00882DCF" w:rsidRPr="00C547B5" w:rsidRDefault="00882DCF" w:rsidP="00340C2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547B5">
              <w:rPr>
                <w:rFonts w:hint="eastAsia"/>
                <w:color w:val="000000"/>
                <w:sz w:val="20"/>
                <w:szCs w:val="20"/>
              </w:rPr>
              <w:t>効能又は効果</w:t>
            </w:r>
          </w:p>
        </w:tc>
        <w:tc>
          <w:tcPr>
            <w:tcW w:w="8739" w:type="dxa"/>
            <w:gridSpan w:val="6"/>
            <w:shd w:val="clear" w:color="auto" w:fill="auto"/>
          </w:tcPr>
          <w:p w14:paraId="76A68CBC" w14:textId="77777777" w:rsidR="00882DCF" w:rsidRPr="00C547B5" w:rsidRDefault="00882DCF" w:rsidP="00340C24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C547B5">
              <w:rPr>
                <w:rFonts w:hint="eastAsia"/>
                <w:color w:val="000000"/>
                <w:sz w:val="20"/>
                <w:szCs w:val="20"/>
              </w:rPr>
              <w:t>○</w:t>
            </w:r>
            <w:r w:rsidRPr="00C547B5">
              <w:rPr>
                <w:color w:val="000000"/>
                <w:sz w:val="20"/>
                <w:szCs w:val="20"/>
              </w:rPr>
              <w:t>下記疾患並びに症状の消炎・鎮痛</w:t>
            </w:r>
          </w:p>
          <w:p w14:paraId="6E71FCE2" w14:textId="77777777" w:rsidR="00882DCF" w:rsidRPr="00C547B5" w:rsidRDefault="00882DCF" w:rsidP="00340C24">
            <w:pPr>
              <w:spacing w:line="260" w:lineRule="exact"/>
              <w:ind w:leftChars="100" w:left="210"/>
              <w:rPr>
                <w:color w:val="000000"/>
                <w:sz w:val="20"/>
                <w:szCs w:val="20"/>
              </w:rPr>
            </w:pPr>
            <w:r w:rsidRPr="00C547B5">
              <w:rPr>
                <w:color w:val="000000"/>
                <w:sz w:val="20"/>
                <w:szCs w:val="20"/>
              </w:rPr>
              <w:t>関節リウマチ、変形性関節症、腰痛症、肩関節周囲炎、頸肩腕症候群</w:t>
            </w:r>
            <w:r w:rsidRPr="00C547B5">
              <w:rPr>
                <w:rFonts w:hint="eastAsia"/>
                <w:color w:val="000000"/>
                <w:sz w:val="20"/>
                <w:szCs w:val="20"/>
              </w:rPr>
              <w:t>、歯痛</w:t>
            </w:r>
          </w:p>
          <w:p w14:paraId="25FF5C38" w14:textId="77777777" w:rsidR="00882DCF" w:rsidRPr="00C547B5" w:rsidRDefault="00882DCF" w:rsidP="00340C24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C547B5">
              <w:rPr>
                <w:rFonts w:hint="eastAsia"/>
                <w:color w:val="000000"/>
                <w:sz w:val="20"/>
                <w:szCs w:val="20"/>
              </w:rPr>
              <w:t>○</w:t>
            </w:r>
            <w:r w:rsidRPr="00C547B5">
              <w:rPr>
                <w:color w:val="000000"/>
                <w:sz w:val="20"/>
                <w:szCs w:val="20"/>
              </w:rPr>
              <w:t>手術後、外傷後並びに抜歯後の鎮痛・消炎</w:t>
            </w:r>
          </w:p>
          <w:p w14:paraId="50819C65" w14:textId="77777777" w:rsidR="00882DCF" w:rsidRPr="00C547B5" w:rsidRDefault="00882DCF" w:rsidP="00340C24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C547B5">
              <w:rPr>
                <w:rFonts w:hint="eastAsia"/>
                <w:color w:val="000000"/>
                <w:sz w:val="20"/>
                <w:szCs w:val="20"/>
              </w:rPr>
              <w:t>○</w:t>
            </w:r>
            <w:r w:rsidRPr="00C547B5">
              <w:rPr>
                <w:color w:val="000000"/>
                <w:sz w:val="20"/>
                <w:szCs w:val="20"/>
              </w:rPr>
              <w:t>下記疾患の解熱・鎮痛</w:t>
            </w:r>
          </w:p>
          <w:p w14:paraId="1759B68B" w14:textId="77777777" w:rsidR="00882DCF" w:rsidRPr="00C547B5" w:rsidRDefault="00882DCF" w:rsidP="00340C24">
            <w:pPr>
              <w:spacing w:line="260" w:lineRule="exact"/>
              <w:ind w:leftChars="100" w:left="210"/>
              <w:rPr>
                <w:color w:val="000000"/>
                <w:sz w:val="20"/>
                <w:szCs w:val="20"/>
              </w:rPr>
            </w:pPr>
            <w:r w:rsidRPr="00C547B5">
              <w:rPr>
                <w:color w:val="000000"/>
                <w:sz w:val="20"/>
                <w:szCs w:val="20"/>
              </w:rPr>
              <w:t>急性上気道炎（急性気管支炎を伴う急性上気道炎を含む）</w:t>
            </w:r>
          </w:p>
        </w:tc>
      </w:tr>
      <w:tr w:rsidR="00001CC1" w:rsidRPr="00C547B5" w14:paraId="666B56E0" w14:textId="77777777" w:rsidTr="00340C24">
        <w:trPr>
          <w:trHeight w:val="3343"/>
        </w:trPr>
        <w:tc>
          <w:tcPr>
            <w:tcW w:w="1717" w:type="dxa"/>
            <w:shd w:val="clear" w:color="auto" w:fill="auto"/>
          </w:tcPr>
          <w:p w14:paraId="4F8DA135" w14:textId="77777777" w:rsidR="00001CC1" w:rsidRPr="00C547B5" w:rsidRDefault="00001CC1" w:rsidP="00340C2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547B5">
              <w:rPr>
                <w:rFonts w:hint="eastAsia"/>
                <w:color w:val="000000"/>
                <w:sz w:val="20"/>
                <w:szCs w:val="20"/>
              </w:rPr>
              <w:t>用法及び用量</w:t>
            </w:r>
          </w:p>
        </w:tc>
        <w:tc>
          <w:tcPr>
            <w:tcW w:w="8739" w:type="dxa"/>
            <w:gridSpan w:val="6"/>
            <w:shd w:val="clear" w:color="auto" w:fill="auto"/>
          </w:tcPr>
          <w:p w14:paraId="076E5C2D" w14:textId="77777777" w:rsidR="00001CC1" w:rsidRPr="00C547B5" w:rsidRDefault="00001CC1" w:rsidP="00340C24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C547B5">
              <w:rPr>
                <w:rFonts w:hint="eastAsia"/>
                <w:color w:val="000000"/>
                <w:sz w:val="20"/>
                <w:szCs w:val="20"/>
              </w:rPr>
              <w:t>〈下記疾患</w:t>
            </w:r>
            <w:r w:rsidRPr="00C547B5">
              <w:rPr>
                <w:color w:val="000000"/>
                <w:sz w:val="20"/>
                <w:szCs w:val="20"/>
              </w:rPr>
              <w:t>並びに症状の消炎・鎮痛</w:t>
            </w:r>
          </w:p>
          <w:p w14:paraId="2FD2EFBC" w14:textId="77777777" w:rsidR="00001CC1" w:rsidRPr="00C547B5" w:rsidRDefault="00001CC1" w:rsidP="00340C24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C547B5">
              <w:rPr>
                <w:color w:val="000000"/>
                <w:sz w:val="20"/>
                <w:szCs w:val="20"/>
              </w:rPr>
              <w:t>関節リウマチ、変形性関節症、腰痛症、肩関節周囲炎、頸肩腕症候群</w:t>
            </w:r>
            <w:r w:rsidRPr="00C547B5">
              <w:rPr>
                <w:rFonts w:hint="eastAsia"/>
                <w:color w:val="000000"/>
                <w:sz w:val="20"/>
                <w:szCs w:val="20"/>
              </w:rPr>
              <w:t>、歯痛〉</w:t>
            </w:r>
          </w:p>
          <w:p w14:paraId="4A43BA6A" w14:textId="77777777" w:rsidR="00001CC1" w:rsidRPr="00C547B5" w:rsidRDefault="00001CC1" w:rsidP="00340C24">
            <w:pPr>
              <w:spacing w:line="260" w:lineRule="exact"/>
              <w:ind w:leftChars="100" w:left="210"/>
              <w:rPr>
                <w:color w:val="000000"/>
                <w:sz w:val="20"/>
                <w:szCs w:val="20"/>
              </w:rPr>
            </w:pPr>
            <w:r w:rsidRPr="00C547B5">
              <w:rPr>
                <w:rFonts w:hint="eastAsia"/>
                <w:color w:val="000000"/>
                <w:sz w:val="20"/>
                <w:szCs w:val="20"/>
              </w:rPr>
              <w:t>通常、成人にロキソプロフェンナトリウム水和物（無水物として）1回60mg、1日3回経口投与する。頓用の場合は、1回60～120mgを経口投与する。</w:t>
            </w:r>
          </w:p>
          <w:p w14:paraId="23535A6A" w14:textId="77777777" w:rsidR="00001CC1" w:rsidRPr="00C547B5" w:rsidRDefault="00001CC1" w:rsidP="00340C24">
            <w:pPr>
              <w:spacing w:line="260" w:lineRule="exact"/>
              <w:ind w:leftChars="100" w:left="210"/>
              <w:rPr>
                <w:color w:val="000000"/>
                <w:sz w:val="20"/>
                <w:szCs w:val="20"/>
              </w:rPr>
            </w:pPr>
            <w:r w:rsidRPr="00C547B5">
              <w:rPr>
                <w:rFonts w:hint="eastAsia"/>
                <w:color w:val="000000"/>
                <w:sz w:val="20"/>
                <w:szCs w:val="20"/>
              </w:rPr>
              <w:t>なお、年齢、症状により適宜増減する。また、空腹時の投与は避けさせることが望ましい。</w:t>
            </w:r>
          </w:p>
          <w:p w14:paraId="4FC0492F" w14:textId="77777777" w:rsidR="00001CC1" w:rsidRPr="00C547B5" w:rsidRDefault="00001CC1" w:rsidP="00340C24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C547B5">
              <w:rPr>
                <w:rFonts w:hint="eastAsia"/>
                <w:color w:val="000000"/>
                <w:sz w:val="20"/>
                <w:szCs w:val="20"/>
              </w:rPr>
              <w:t>〈</w:t>
            </w:r>
            <w:r w:rsidRPr="00C547B5">
              <w:rPr>
                <w:color w:val="000000"/>
                <w:sz w:val="20"/>
                <w:szCs w:val="20"/>
              </w:rPr>
              <w:t>手術後、外傷後並びに抜歯後の鎮痛・消炎</w:t>
            </w:r>
            <w:r w:rsidRPr="00C547B5">
              <w:rPr>
                <w:rFonts w:hint="eastAsia"/>
                <w:color w:val="000000"/>
                <w:sz w:val="20"/>
                <w:szCs w:val="20"/>
              </w:rPr>
              <w:t>〉</w:t>
            </w:r>
          </w:p>
          <w:p w14:paraId="1EC45E27" w14:textId="77777777" w:rsidR="00001CC1" w:rsidRPr="00C547B5" w:rsidRDefault="00001CC1" w:rsidP="00340C24">
            <w:pPr>
              <w:spacing w:line="260" w:lineRule="exact"/>
              <w:ind w:leftChars="100" w:left="210"/>
              <w:rPr>
                <w:color w:val="000000"/>
                <w:sz w:val="20"/>
                <w:szCs w:val="20"/>
              </w:rPr>
            </w:pPr>
            <w:r w:rsidRPr="00C547B5">
              <w:rPr>
                <w:rFonts w:hint="eastAsia"/>
                <w:color w:val="000000"/>
                <w:sz w:val="20"/>
                <w:szCs w:val="20"/>
              </w:rPr>
              <w:t>通常、成人にロキソプロフェンナトリウム水和物（無水物として）1回60mg、1日3回経口投与する。頓用の場合は、1回60～120mgを経口投与する。</w:t>
            </w:r>
          </w:p>
          <w:p w14:paraId="6E5CBBFB" w14:textId="77777777" w:rsidR="00001CC1" w:rsidRPr="00C547B5" w:rsidRDefault="00001CC1" w:rsidP="00340C24">
            <w:pPr>
              <w:spacing w:line="260" w:lineRule="exact"/>
              <w:ind w:leftChars="100" w:left="210"/>
              <w:rPr>
                <w:color w:val="000000"/>
                <w:sz w:val="20"/>
                <w:szCs w:val="20"/>
              </w:rPr>
            </w:pPr>
            <w:r w:rsidRPr="00C547B5">
              <w:rPr>
                <w:rFonts w:hint="eastAsia"/>
                <w:color w:val="000000"/>
                <w:sz w:val="20"/>
                <w:szCs w:val="20"/>
              </w:rPr>
              <w:t>なお、年齢、症状により適宜増減する。また、空腹時の投与は避けさせることが望ましい。</w:t>
            </w:r>
          </w:p>
          <w:p w14:paraId="76A486C3" w14:textId="77777777" w:rsidR="00001CC1" w:rsidRPr="00C547B5" w:rsidRDefault="00001CC1" w:rsidP="00340C24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C547B5">
              <w:rPr>
                <w:rFonts w:hint="eastAsia"/>
                <w:color w:val="000000"/>
                <w:sz w:val="20"/>
                <w:szCs w:val="20"/>
              </w:rPr>
              <w:t>〈</w:t>
            </w:r>
            <w:r w:rsidRPr="00C547B5">
              <w:rPr>
                <w:color w:val="000000"/>
                <w:sz w:val="20"/>
                <w:szCs w:val="20"/>
              </w:rPr>
              <w:t>下記疾患の解熱・鎮痛</w:t>
            </w:r>
          </w:p>
          <w:p w14:paraId="20D2ED57" w14:textId="77777777" w:rsidR="00001CC1" w:rsidRPr="00C547B5" w:rsidRDefault="00001CC1" w:rsidP="00340C24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C547B5">
              <w:rPr>
                <w:color w:val="000000"/>
                <w:sz w:val="20"/>
                <w:szCs w:val="20"/>
              </w:rPr>
              <w:t>急性上気道炎（急性気管支炎を伴う急性上気道炎を含む）</w:t>
            </w:r>
            <w:r w:rsidRPr="00C547B5">
              <w:rPr>
                <w:rFonts w:hint="eastAsia"/>
                <w:color w:val="000000"/>
                <w:sz w:val="20"/>
                <w:szCs w:val="20"/>
              </w:rPr>
              <w:t>〉</w:t>
            </w:r>
          </w:p>
          <w:p w14:paraId="56E7D7E1" w14:textId="77777777" w:rsidR="00001CC1" w:rsidRPr="00C547B5" w:rsidRDefault="00001CC1" w:rsidP="00340C24">
            <w:pPr>
              <w:spacing w:line="260" w:lineRule="exact"/>
              <w:ind w:leftChars="100" w:left="210"/>
              <w:rPr>
                <w:color w:val="000000"/>
                <w:sz w:val="20"/>
                <w:szCs w:val="20"/>
              </w:rPr>
            </w:pPr>
            <w:r w:rsidRPr="00C547B5">
              <w:rPr>
                <w:rFonts w:hint="eastAsia"/>
                <w:color w:val="000000"/>
                <w:sz w:val="20"/>
                <w:szCs w:val="20"/>
              </w:rPr>
              <w:t>通常、成人にロキソプロフェンナトリウム水和物（無水物として）1回60mgを頓用する。</w:t>
            </w:r>
          </w:p>
          <w:p w14:paraId="1751B233" w14:textId="77777777" w:rsidR="00001CC1" w:rsidRPr="00C547B5" w:rsidRDefault="00001CC1" w:rsidP="00340C24">
            <w:pPr>
              <w:spacing w:line="260" w:lineRule="exact"/>
              <w:ind w:leftChars="100" w:left="210"/>
              <w:rPr>
                <w:color w:val="000000"/>
                <w:sz w:val="20"/>
                <w:szCs w:val="20"/>
              </w:rPr>
            </w:pPr>
            <w:r w:rsidRPr="00C547B5">
              <w:rPr>
                <w:rFonts w:hint="eastAsia"/>
                <w:color w:val="000000"/>
                <w:sz w:val="20"/>
                <w:szCs w:val="20"/>
              </w:rPr>
              <w:t>なお、年齢、症状により適宜増減する。ただし、原則として1日2回までとし、1日最大180mgを限度とする。また、空腹時の投与は避けさせることが望ましい。</w:t>
            </w:r>
          </w:p>
          <w:p w14:paraId="342E11BD" w14:textId="77777777" w:rsidR="00001CC1" w:rsidRPr="00C547B5" w:rsidRDefault="00001CC1" w:rsidP="00340C24">
            <w:pPr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</w:tr>
      <w:tr w:rsidR="00242D21" w:rsidRPr="00C547B5" w14:paraId="76FD6E48" w14:textId="77777777" w:rsidTr="005A4E6C">
        <w:tc>
          <w:tcPr>
            <w:tcW w:w="1717" w:type="dxa"/>
            <w:shd w:val="clear" w:color="auto" w:fill="auto"/>
          </w:tcPr>
          <w:p w14:paraId="3EF0B9B3" w14:textId="77777777" w:rsidR="00242D21" w:rsidRPr="00C547B5" w:rsidRDefault="00242D21" w:rsidP="00340C2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547B5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294515" w:rsidRPr="00C547B5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369" w:type="dxa"/>
            <w:gridSpan w:val="2"/>
            <w:shd w:val="clear" w:color="auto" w:fill="auto"/>
          </w:tcPr>
          <w:p w14:paraId="3410D834" w14:textId="77777777" w:rsidR="00242D21" w:rsidRPr="00C547B5" w:rsidRDefault="00B11971" w:rsidP="00340C24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C547B5">
              <w:rPr>
                <w:rFonts w:hint="eastAsia"/>
                <w:color w:val="000000"/>
                <w:sz w:val="20"/>
                <w:szCs w:val="20"/>
              </w:rPr>
              <w:t>乳糖</w:t>
            </w:r>
            <w:r w:rsidR="00646C22" w:rsidRPr="00C547B5">
              <w:rPr>
                <w:rFonts w:hint="eastAsia"/>
                <w:color w:val="000000"/>
                <w:sz w:val="20"/>
                <w:szCs w:val="20"/>
              </w:rPr>
              <w:t>水和物</w:t>
            </w:r>
            <w:r w:rsidRPr="00C547B5">
              <w:rPr>
                <w:rFonts w:hint="eastAsia"/>
                <w:color w:val="000000"/>
                <w:sz w:val="20"/>
                <w:szCs w:val="20"/>
              </w:rPr>
              <w:t>、トウモロコシデンプン、ヒドロキシプロピルセルロース、三二酸化鉄、ステアリン酸</w:t>
            </w:r>
            <w:r w:rsidR="002C5E65" w:rsidRPr="00C547B5">
              <w:rPr>
                <w:rFonts w:hint="eastAsia"/>
                <w:color w:val="000000"/>
                <w:sz w:val="20"/>
                <w:szCs w:val="20"/>
              </w:rPr>
              <w:t>Mg</w:t>
            </w:r>
            <w:r w:rsidRPr="00C547B5">
              <w:rPr>
                <w:rFonts w:hint="eastAsia"/>
                <w:color w:val="000000"/>
                <w:sz w:val="20"/>
                <w:szCs w:val="20"/>
              </w:rPr>
              <w:t>、無水ケイ酸</w:t>
            </w:r>
          </w:p>
        </w:tc>
        <w:tc>
          <w:tcPr>
            <w:tcW w:w="4370" w:type="dxa"/>
            <w:gridSpan w:val="4"/>
            <w:shd w:val="clear" w:color="auto" w:fill="auto"/>
          </w:tcPr>
          <w:p w14:paraId="05430402" w14:textId="75085083" w:rsidR="00242D21" w:rsidRPr="00C547B5" w:rsidRDefault="00242D21" w:rsidP="00340C24">
            <w:pPr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</w:tr>
      <w:tr w:rsidR="00242D21" w:rsidRPr="00C547B5" w14:paraId="0E60D22A" w14:textId="77777777" w:rsidTr="000D2DB5">
        <w:tc>
          <w:tcPr>
            <w:tcW w:w="1717" w:type="dxa"/>
            <w:vMerge w:val="restart"/>
            <w:shd w:val="clear" w:color="auto" w:fill="auto"/>
          </w:tcPr>
          <w:p w14:paraId="737CAAC7" w14:textId="77777777" w:rsidR="00242D21" w:rsidRPr="00C547B5" w:rsidRDefault="00242D21" w:rsidP="00340C2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547B5">
              <w:rPr>
                <w:rFonts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3333" w:type="dxa"/>
            <w:shd w:val="clear" w:color="auto" w:fill="auto"/>
            <w:vAlign w:val="center"/>
          </w:tcPr>
          <w:p w14:paraId="10B0806B" w14:textId="77777777" w:rsidR="00242D21" w:rsidRPr="00C547B5" w:rsidRDefault="00242D21" w:rsidP="00340C24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5E3B408B" w14:textId="77777777" w:rsidR="00242D21" w:rsidRPr="00C547B5" w:rsidRDefault="007964DC" w:rsidP="00340C24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C547B5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="00242D21" w:rsidRPr="00C547B5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2227ECC4" w14:textId="77777777" w:rsidR="00242D21" w:rsidRPr="00C547B5" w:rsidRDefault="00242D21" w:rsidP="00340C24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C547B5">
              <w:rPr>
                <w:rFonts w:hint="eastAsia"/>
                <w:color w:val="000000"/>
                <w:sz w:val="20"/>
                <w:szCs w:val="20"/>
              </w:rPr>
              <w:t>重量（mg）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70B2CDA1" w14:textId="77777777" w:rsidR="00242D21" w:rsidRPr="00C547B5" w:rsidRDefault="007964DC" w:rsidP="00340C24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C547B5">
              <w:rPr>
                <w:rFonts w:hint="eastAsia"/>
                <w:color w:val="000000"/>
                <w:sz w:val="20"/>
                <w:szCs w:val="20"/>
              </w:rPr>
              <w:t>厚さ</w:t>
            </w:r>
            <w:r w:rsidR="00242D21" w:rsidRPr="00C547B5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16877CB2" w14:textId="77777777" w:rsidR="00242D21" w:rsidRPr="00C547B5" w:rsidRDefault="004E20A7" w:rsidP="00340C24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C547B5">
              <w:rPr>
                <w:rFonts w:hint="eastAsia"/>
                <w:color w:val="000000"/>
                <w:sz w:val="20"/>
                <w:szCs w:val="20"/>
              </w:rPr>
              <w:t>識別</w:t>
            </w:r>
            <w:r w:rsidR="00242D21" w:rsidRPr="00C547B5">
              <w:rPr>
                <w:rFonts w:hint="eastAsia"/>
                <w:color w:val="000000"/>
                <w:sz w:val="20"/>
                <w:szCs w:val="20"/>
              </w:rPr>
              <w:t>コード</w:t>
            </w:r>
            <w:r w:rsidR="002A0019" w:rsidRPr="00C547B5">
              <w:rPr>
                <w:rFonts w:hint="eastAsia"/>
                <w:color w:val="000000"/>
                <w:sz w:val="20"/>
                <w:szCs w:val="20"/>
              </w:rPr>
              <w:t>・</w:t>
            </w:r>
          </w:p>
          <w:p w14:paraId="66C77F05" w14:textId="77777777" w:rsidR="002A0019" w:rsidRPr="00C547B5" w:rsidRDefault="002A0019" w:rsidP="00340C24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C547B5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242D21" w:rsidRPr="00C547B5" w14:paraId="76CB727B" w14:textId="77777777" w:rsidTr="00340C24">
        <w:trPr>
          <w:trHeight w:hRule="exact" w:val="1068"/>
        </w:trPr>
        <w:tc>
          <w:tcPr>
            <w:tcW w:w="1717" w:type="dxa"/>
            <w:vMerge/>
            <w:shd w:val="clear" w:color="auto" w:fill="auto"/>
          </w:tcPr>
          <w:p w14:paraId="336B4596" w14:textId="77777777" w:rsidR="00242D21" w:rsidRPr="00C547B5" w:rsidRDefault="00242D21" w:rsidP="00340C2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shd w:val="clear" w:color="auto" w:fill="auto"/>
          </w:tcPr>
          <w:p w14:paraId="35596B67" w14:textId="77777777" w:rsidR="001A201B" w:rsidRPr="00C547B5" w:rsidRDefault="003C35C3" w:rsidP="00340C24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C547B5">
              <w:rPr>
                <w:rFonts w:hint="eastAsia"/>
                <w:color w:val="000000"/>
                <w:sz w:val="20"/>
                <w:szCs w:val="20"/>
              </w:rPr>
              <w:t>ロキソプロフェンNa錠60mg「三和」</w:t>
            </w:r>
          </w:p>
          <w:p w14:paraId="427A1513" w14:textId="77777777" w:rsidR="00242D21" w:rsidRPr="00C547B5" w:rsidRDefault="00882DCF" w:rsidP="00340C24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C547B5">
              <w:rPr>
                <w:rFonts w:hint="eastAsia"/>
                <w:color w:val="000000"/>
                <w:sz w:val="20"/>
                <w:szCs w:val="20"/>
              </w:rPr>
              <w:t>片面1</w:t>
            </w:r>
            <w:r w:rsidRPr="00C547B5">
              <w:rPr>
                <w:color w:val="000000"/>
                <w:sz w:val="20"/>
                <w:szCs w:val="20"/>
              </w:rPr>
              <w:t>/2</w:t>
            </w:r>
            <w:r w:rsidRPr="00C547B5">
              <w:rPr>
                <w:rFonts w:hint="eastAsia"/>
                <w:color w:val="000000"/>
                <w:sz w:val="20"/>
                <w:szCs w:val="20"/>
              </w:rPr>
              <w:t>割線入りの</w:t>
            </w:r>
            <w:r w:rsidR="00DF1224" w:rsidRPr="00C547B5">
              <w:rPr>
                <w:rFonts w:hint="eastAsia"/>
                <w:color w:val="000000"/>
                <w:sz w:val="20"/>
                <w:szCs w:val="20"/>
              </w:rPr>
              <w:t>ごくうすい紅色の素錠</w:t>
            </w:r>
            <w:r w:rsidR="0029109F" w:rsidRPr="00C547B5">
              <w:rPr>
                <w:rFonts w:hint="eastAsia"/>
                <w:color w:val="000000"/>
                <w:sz w:val="20"/>
                <w:szCs w:val="20"/>
              </w:rPr>
              <w:t>で、においはなく、わずかに特異な収れん性の味がある</w:t>
            </w: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60875EC1" w14:textId="77777777" w:rsidR="0029109F" w:rsidRPr="00C547B5" w:rsidRDefault="00B462A1" w:rsidP="000D2D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5A686D8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5" type="#_x0000_t75" style="position:absolute;left:0;text-align:left;margin-left:12.7pt;margin-top:7pt;width:31.5pt;height:30pt;z-index:251657728;mso-position-horizontal-relative:text;mso-position-vertical-relative:text">
                  <v:imagedata r:id="rId7" o:title=""/>
                </v:shape>
              </w:pict>
            </w:r>
          </w:p>
          <w:p w14:paraId="444AFEAF" w14:textId="77777777" w:rsidR="0083200A" w:rsidRPr="00C547B5" w:rsidRDefault="0083200A" w:rsidP="000D2DB5">
            <w:pPr>
              <w:jc w:val="center"/>
              <w:rPr>
                <w:color w:val="000000"/>
                <w:sz w:val="20"/>
                <w:szCs w:val="20"/>
              </w:rPr>
            </w:pPr>
          </w:p>
          <w:p w14:paraId="0C1960FC" w14:textId="77777777" w:rsidR="0083200A" w:rsidRPr="00C547B5" w:rsidRDefault="0083200A" w:rsidP="00340C24">
            <w:pPr>
              <w:spacing w:line="12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44AA5C1E" w14:textId="77777777" w:rsidR="00242D21" w:rsidRPr="00C547B5" w:rsidRDefault="00DF1224" w:rsidP="000D2DB5">
            <w:pPr>
              <w:jc w:val="center"/>
              <w:rPr>
                <w:color w:val="000000"/>
                <w:sz w:val="20"/>
                <w:szCs w:val="20"/>
              </w:rPr>
            </w:pPr>
            <w:r w:rsidRPr="00C547B5">
              <w:rPr>
                <w:rFonts w:hint="eastAsia"/>
                <w:color w:val="000000"/>
                <w:sz w:val="20"/>
                <w:szCs w:val="20"/>
              </w:rPr>
              <w:t>9.0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569CCA0E" w14:textId="77777777" w:rsidR="00242D21" w:rsidRPr="00C547B5" w:rsidRDefault="00B462A1" w:rsidP="00E7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733F1AD3">
                <v:shape id="_x0000_i1025" type="#_x0000_t75" style="width:29.25pt;height:28.5pt">
                  <v:imagedata r:id="rId8" o:title=""/>
                </v:shape>
              </w:pict>
            </w:r>
          </w:p>
          <w:p w14:paraId="58006F26" w14:textId="77777777" w:rsidR="00242D21" w:rsidRPr="00C547B5" w:rsidRDefault="00DF1224" w:rsidP="00E77FED">
            <w:pPr>
              <w:jc w:val="center"/>
              <w:rPr>
                <w:color w:val="000000"/>
                <w:sz w:val="20"/>
                <w:szCs w:val="20"/>
              </w:rPr>
            </w:pPr>
            <w:r w:rsidRPr="00C547B5">
              <w:rPr>
                <w:rFonts w:hint="eastAsia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351" w:type="dxa"/>
            <w:shd w:val="clear" w:color="auto" w:fill="auto"/>
            <w:vAlign w:val="center"/>
          </w:tcPr>
          <w:p w14:paraId="23B4EC82" w14:textId="77777777" w:rsidR="00E454C3" w:rsidRPr="00C547B5" w:rsidRDefault="00B462A1" w:rsidP="00E77FE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56F50CBC">
                <v:shape id="_x0000_i1026" type="#_x0000_t75" style="width:29.25pt;height:28.5pt">
                  <v:imagedata r:id="rId9" o:title=""/>
                </v:shape>
              </w:pict>
            </w:r>
          </w:p>
          <w:p w14:paraId="6EE1F9AF" w14:textId="77777777" w:rsidR="00242D21" w:rsidRPr="00C547B5" w:rsidRDefault="00DF1224" w:rsidP="00E77FED">
            <w:pPr>
              <w:jc w:val="center"/>
              <w:rPr>
                <w:color w:val="000000"/>
                <w:sz w:val="20"/>
                <w:szCs w:val="20"/>
              </w:rPr>
            </w:pPr>
            <w:r w:rsidRPr="00C547B5">
              <w:rPr>
                <w:rFonts w:hint="eastAsia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6E34B332" w14:textId="77777777" w:rsidR="00242D21" w:rsidRPr="00C547B5" w:rsidRDefault="00DF1224" w:rsidP="00E77FED">
            <w:pPr>
              <w:jc w:val="center"/>
              <w:rPr>
                <w:color w:val="000000"/>
                <w:sz w:val="20"/>
                <w:szCs w:val="20"/>
              </w:rPr>
            </w:pPr>
            <w:r w:rsidRPr="00C547B5">
              <w:rPr>
                <w:rFonts w:hint="eastAsia"/>
                <w:color w:val="000000"/>
                <w:sz w:val="20"/>
                <w:szCs w:val="20"/>
              </w:rPr>
              <w:t>Sc107</w:t>
            </w:r>
          </w:p>
        </w:tc>
      </w:tr>
      <w:tr w:rsidR="00242D21" w:rsidRPr="00C547B5" w14:paraId="396E8378" w14:textId="77777777" w:rsidTr="000D2DB5">
        <w:trPr>
          <w:trHeight w:val="771"/>
        </w:trPr>
        <w:tc>
          <w:tcPr>
            <w:tcW w:w="1717" w:type="dxa"/>
            <w:vMerge/>
            <w:shd w:val="clear" w:color="auto" w:fill="auto"/>
          </w:tcPr>
          <w:p w14:paraId="75F3D97B" w14:textId="77777777" w:rsidR="00242D21" w:rsidRPr="00C547B5" w:rsidRDefault="00242D21" w:rsidP="00340C2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333" w:type="dxa"/>
            <w:shd w:val="clear" w:color="auto" w:fill="auto"/>
          </w:tcPr>
          <w:p w14:paraId="7B8F3F2F" w14:textId="77777777" w:rsidR="00B462A1" w:rsidRDefault="00B462A1" w:rsidP="00B462A1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2BFC9D2D" w14:textId="2DE5A114" w:rsidR="00242D21" w:rsidRPr="00C547B5" w:rsidRDefault="00242D21" w:rsidP="00340C24">
            <w:pPr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gridSpan w:val="2"/>
            <w:shd w:val="clear" w:color="auto" w:fill="auto"/>
            <w:vAlign w:val="center"/>
          </w:tcPr>
          <w:p w14:paraId="05252A12" w14:textId="753C85CB" w:rsidR="00242D21" w:rsidRPr="00C547B5" w:rsidRDefault="00242D21" w:rsidP="00644EF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0A77C1EE" w14:textId="3D049E5F" w:rsidR="00242D21" w:rsidRPr="00C547B5" w:rsidRDefault="00242D21" w:rsidP="00644EF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shd w:val="clear" w:color="auto" w:fill="auto"/>
            <w:vAlign w:val="center"/>
          </w:tcPr>
          <w:p w14:paraId="485F2E84" w14:textId="01D0A989" w:rsidR="00242D21" w:rsidRPr="00C547B5" w:rsidRDefault="00242D21" w:rsidP="00644EFF">
            <w:pPr>
              <w:spacing w:line="0" w:lineRule="atLeas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14:paraId="068863EF" w14:textId="5B059FCF" w:rsidR="00242D21" w:rsidRPr="00C547B5" w:rsidRDefault="00242D21" w:rsidP="00E77F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C5E65" w:rsidRPr="00C547B5" w14:paraId="1C85FE8C" w14:textId="77777777" w:rsidTr="00340C24">
        <w:trPr>
          <w:trHeight w:val="4146"/>
        </w:trPr>
        <w:tc>
          <w:tcPr>
            <w:tcW w:w="1717" w:type="dxa"/>
            <w:shd w:val="clear" w:color="auto" w:fill="auto"/>
          </w:tcPr>
          <w:p w14:paraId="5FB65C8C" w14:textId="77777777" w:rsidR="002C5E65" w:rsidRPr="00C547B5" w:rsidRDefault="002C5E65" w:rsidP="00340C2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547B5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72094B69" w14:textId="77777777" w:rsidR="002C5E65" w:rsidRPr="00C547B5" w:rsidRDefault="002C5E65" w:rsidP="00340C2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547B5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739" w:type="dxa"/>
            <w:gridSpan w:val="6"/>
            <w:shd w:val="clear" w:color="auto" w:fill="auto"/>
          </w:tcPr>
          <w:p w14:paraId="699EF234" w14:textId="77777777" w:rsidR="002C5E65" w:rsidRPr="00C547B5" w:rsidRDefault="003C35C3" w:rsidP="00340C24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C547B5">
              <w:rPr>
                <w:rFonts w:hint="eastAsia"/>
                <w:color w:val="000000"/>
                <w:sz w:val="20"/>
                <w:szCs w:val="20"/>
              </w:rPr>
              <w:t>ロキソプロフェンNa錠60mg「三和」</w:t>
            </w:r>
            <w:r w:rsidR="002C5E65" w:rsidRPr="00C547B5">
              <w:rPr>
                <w:rFonts w:hint="eastAsia"/>
                <w:color w:val="000000"/>
                <w:sz w:val="20"/>
                <w:szCs w:val="20"/>
              </w:rPr>
              <w:t>は、厚生労働省の定める品質再評価により溶出性が適当と認められ、平成11年10月</w:t>
            </w:r>
            <w:r w:rsidR="00062BB4" w:rsidRPr="00C547B5">
              <w:rPr>
                <w:rFonts w:hint="eastAsia"/>
                <w:color w:val="000000"/>
                <w:sz w:val="20"/>
                <w:szCs w:val="20"/>
              </w:rPr>
              <w:t>7</w:t>
            </w:r>
            <w:r w:rsidR="002C5E65" w:rsidRPr="00C547B5">
              <w:rPr>
                <w:rFonts w:hint="eastAsia"/>
                <w:color w:val="000000"/>
                <w:sz w:val="20"/>
                <w:szCs w:val="20"/>
              </w:rPr>
              <w:t>日医薬発第1179号にて結果が公表された。（オレンジブックNo.2に収載）</w:t>
            </w:r>
          </w:p>
          <w:p w14:paraId="11BEA6DC" w14:textId="77777777" w:rsidR="002C5E65" w:rsidRPr="00C547B5" w:rsidRDefault="002C5E65" w:rsidP="00340C24">
            <w:pPr>
              <w:spacing w:line="260" w:lineRule="exact"/>
              <w:rPr>
                <w:color w:val="000000"/>
                <w:sz w:val="20"/>
                <w:szCs w:val="20"/>
              </w:rPr>
            </w:pPr>
            <w:r w:rsidRPr="00C547B5">
              <w:rPr>
                <w:rFonts w:hint="eastAsia"/>
                <w:color w:val="000000"/>
                <w:sz w:val="20"/>
                <w:szCs w:val="20"/>
              </w:rPr>
              <w:t>生物学的同等性試験において、標準品と薬物動態が同等と確認された。［社内資料（申請データ）］</w:t>
            </w:r>
          </w:p>
          <w:p w14:paraId="5A1403F6" w14:textId="77777777" w:rsidR="003C35C3" w:rsidRPr="00C547B5" w:rsidRDefault="002C5E65" w:rsidP="00340C24">
            <w:pPr>
              <w:tabs>
                <w:tab w:val="left" w:pos="4282"/>
              </w:tabs>
              <w:spacing w:line="250" w:lineRule="exact"/>
              <w:rPr>
                <w:color w:val="000000"/>
                <w:sz w:val="20"/>
                <w:szCs w:val="20"/>
              </w:rPr>
            </w:pPr>
            <w:r w:rsidRPr="00C547B5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5A4E6C" w:rsidRPr="00C547B5">
              <w:rPr>
                <w:rFonts w:hint="eastAsia"/>
                <w:color w:val="000000"/>
                <w:sz w:val="20"/>
                <w:szCs w:val="20"/>
              </w:rPr>
              <w:t xml:space="preserve">　　　　</w:t>
            </w:r>
            <w:r w:rsidRPr="00C547B5">
              <w:rPr>
                <w:rFonts w:hint="eastAsia"/>
                <w:color w:val="000000"/>
                <w:sz w:val="20"/>
                <w:szCs w:val="20"/>
              </w:rPr>
              <w:t>溶出試験（試験液：</w:t>
            </w:r>
            <w:r w:rsidR="00B75485" w:rsidRPr="00C547B5">
              <w:rPr>
                <w:rFonts w:hint="eastAsia"/>
                <w:color w:val="000000"/>
                <w:sz w:val="20"/>
                <w:szCs w:val="20"/>
              </w:rPr>
              <w:t>水</w:t>
            </w:r>
            <w:r w:rsidRPr="00C547B5">
              <w:rPr>
                <w:rFonts w:hint="eastAsia"/>
                <w:color w:val="000000"/>
                <w:sz w:val="20"/>
                <w:szCs w:val="20"/>
              </w:rPr>
              <w:t>）　　　　　　　　　　血中濃度比較試験（ヒト）</w:t>
            </w:r>
          </w:p>
          <w:p w14:paraId="4CE8DD7E" w14:textId="77777777" w:rsidR="002C5E65" w:rsidRPr="00C547B5" w:rsidRDefault="00B462A1" w:rsidP="000D2D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5C80E932">
                <v:shape id="_x0000_i1030" type="#_x0000_t75" style="width:202.5pt;height:145.5pt">
                  <v:imagedata r:id="rId10" o:title=""/>
                </v:shape>
              </w:pict>
            </w:r>
            <w:r w:rsidR="000D2DB5" w:rsidRPr="00C547B5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pict w14:anchorId="587F03E5">
                <v:shape id="_x0000_i1031" type="#_x0000_t75" style="width:213pt;height:143.25pt">
                  <v:imagedata r:id="rId11" o:title=""/>
                </v:shape>
              </w:pict>
            </w:r>
            <w:r w:rsidR="002C5E65" w:rsidRPr="00C547B5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2D71B7" w:rsidRPr="00C547B5" w14:paraId="36A79A3E" w14:textId="77777777" w:rsidTr="00340C24">
        <w:trPr>
          <w:trHeight w:val="134"/>
        </w:trPr>
        <w:tc>
          <w:tcPr>
            <w:tcW w:w="1717" w:type="dxa"/>
            <w:shd w:val="clear" w:color="auto" w:fill="auto"/>
            <w:vAlign w:val="center"/>
          </w:tcPr>
          <w:p w14:paraId="5B82F72E" w14:textId="77777777" w:rsidR="002D71B7" w:rsidRPr="00C547B5" w:rsidRDefault="002D71B7" w:rsidP="00340C2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547B5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739" w:type="dxa"/>
            <w:gridSpan w:val="6"/>
            <w:shd w:val="clear" w:color="auto" w:fill="auto"/>
            <w:vAlign w:val="center"/>
          </w:tcPr>
          <w:p w14:paraId="4A519400" w14:textId="77777777" w:rsidR="008E40F7" w:rsidRPr="00C547B5" w:rsidRDefault="008E40F7" w:rsidP="00340C24">
            <w:pPr>
              <w:spacing w:line="260" w:lineRule="exact"/>
              <w:ind w:left="210" w:hangingChars="105" w:hanging="210"/>
              <w:rPr>
                <w:color w:val="000000"/>
                <w:sz w:val="20"/>
                <w:szCs w:val="20"/>
              </w:rPr>
            </w:pPr>
          </w:p>
        </w:tc>
      </w:tr>
      <w:tr w:rsidR="002D71B7" w:rsidRPr="00C547B5" w14:paraId="68A93F10" w14:textId="77777777" w:rsidTr="00340C24">
        <w:trPr>
          <w:trHeight w:val="70"/>
        </w:trPr>
        <w:tc>
          <w:tcPr>
            <w:tcW w:w="1717" w:type="dxa"/>
            <w:shd w:val="clear" w:color="auto" w:fill="auto"/>
            <w:vAlign w:val="center"/>
          </w:tcPr>
          <w:p w14:paraId="56D518FC" w14:textId="77777777" w:rsidR="002D71B7" w:rsidRPr="00C547B5" w:rsidRDefault="002D71B7" w:rsidP="00340C2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C547B5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739" w:type="dxa"/>
            <w:gridSpan w:val="6"/>
            <w:shd w:val="clear" w:color="auto" w:fill="auto"/>
            <w:vAlign w:val="center"/>
          </w:tcPr>
          <w:p w14:paraId="482C5AEE" w14:textId="77777777" w:rsidR="008E40F7" w:rsidRPr="00C547B5" w:rsidRDefault="008E40F7" w:rsidP="00340C24">
            <w:pPr>
              <w:spacing w:line="26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3FE54A84" w14:textId="77777777" w:rsidR="000A40BA" w:rsidRPr="00C547B5" w:rsidRDefault="000A40BA" w:rsidP="008E40F7">
      <w:pPr>
        <w:spacing w:line="80" w:lineRule="exact"/>
        <w:rPr>
          <w:color w:val="000000"/>
        </w:rPr>
      </w:pPr>
    </w:p>
    <w:sectPr w:rsidR="000A40BA" w:rsidRPr="00C547B5" w:rsidSect="00340C24">
      <w:pgSz w:w="11906" w:h="16838" w:code="9"/>
      <w:pgMar w:top="624" w:right="851" w:bottom="624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6F653" w14:textId="77777777" w:rsidR="00961386" w:rsidRDefault="00961386" w:rsidP="000636A7">
      <w:r>
        <w:separator/>
      </w:r>
    </w:p>
  </w:endnote>
  <w:endnote w:type="continuationSeparator" w:id="0">
    <w:p w14:paraId="6F906269" w14:textId="77777777" w:rsidR="00961386" w:rsidRDefault="00961386" w:rsidP="0006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5524" w14:textId="77777777" w:rsidR="00961386" w:rsidRDefault="00961386" w:rsidP="000636A7">
      <w:r>
        <w:separator/>
      </w:r>
    </w:p>
  </w:footnote>
  <w:footnote w:type="continuationSeparator" w:id="0">
    <w:p w14:paraId="0990C747" w14:textId="77777777" w:rsidR="00961386" w:rsidRDefault="00961386" w:rsidP="00063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43478449">
    <w:abstractNumId w:val="1"/>
  </w:num>
  <w:num w:numId="2" w16cid:durableId="244875159">
    <w:abstractNumId w:val="0"/>
  </w:num>
  <w:num w:numId="3" w16cid:durableId="310326898">
    <w:abstractNumId w:val="2"/>
  </w:num>
  <w:num w:numId="4" w16cid:durableId="2025395854">
    <w:abstractNumId w:val="3"/>
  </w:num>
  <w:num w:numId="5" w16cid:durableId="1954285958">
    <w:abstractNumId w:val="4"/>
  </w:num>
  <w:num w:numId="6" w16cid:durableId="2465790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1CC1"/>
    <w:rsid w:val="00006035"/>
    <w:rsid w:val="00006D33"/>
    <w:rsid w:val="00057DCC"/>
    <w:rsid w:val="00061A85"/>
    <w:rsid w:val="00062BB4"/>
    <w:rsid w:val="000636A7"/>
    <w:rsid w:val="00065285"/>
    <w:rsid w:val="000747A8"/>
    <w:rsid w:val="000A40BA"/>
    <w:rsid w:val="000D2DB5"/>
    <w:rsid w:val="000D3791"/>
    <w:rsid w:val="001244FE"/>
    <w:rsid w:val="001444DD"/>
    <w:rsid w:val="00171D1A"/>
    <w:rsid w:val="001A1E43"/>
    <w:rsid w:val="001A201B"/>
    <w:rsid w:val="001D2F41"/>
    <w:rsid w:val="001F47C0"/>
    <w:rsid w:val="002408C9"/>
    <w:rsid w:val="00242D21"/>
    <w:rsid w:val="0029109F"/>
    <w:rsid w:val="00294515"/>
    <w:rsid w:val="002A0019"/>
    <w:rsid w:val="002C5E65"/>
    <w:rsid w:val="002D5C22"/>
    <w:rsid w:val="002D71B7"/>
    <w:rsid w:val="002E12B3"/>
    <w:rsid w:val="002F7BDE"/>
    <w:rsid w:val="00310F3B"/>
    <w:rsid w:val="00340C24"/>
    <w:rsid w:val="00345C48"/>
    <w:rsid w:val="003626B2"/>
    <w:rsid w:val="00392745"/>
    <w:rsid w:val="003C0E35"/>
    <w:rsid w:val="003C35C3"/>
    <w:rsid w:val="003E6E56"/>
    <w:rsid w:val="003F25ED"/>
    <w:rsid w:val="00407787"/>
    <w:rsid w:val="00417FB3"/>
    <w:rsid w:val="00421EAF"/>
    <w:rsid w:val="0043194E"/>
    <w:rsid w:val="00437C5A"/>
    <w:rsid w:val="00447AA0"/>
    <w:rsid w:val="00462080"/>
    <w:rsid w:val="00492B06"/>
    <w:rsid w:val="00493D4C"/>
    <w:rsid w:val="004E20A7"/>
    <w:rsid w:val="004F7F15"/>
    <w:rsid w:val="005176BA"/>
    <w:rsid w:val="00531A91"/>
    <w:rsid w:val="0053631B"/>
    <w:rsid w:val="00536930"/>
    <w:rsid w:val="00560B32"/>
    <w:rsid w:val="005734CE"/>
    <w:rsid w:val="00592BA7"/>
    <w:rsid w:val="005A47CF"/>
    <w:rsid w:val="005A4E6C"/>
    <w:rsid w:val="005B0306"/>
    <w:rsid w:val="005D3F72"/>
    <w:rsid w:val="005F675E"/>
    <w:rsid w:val="0061590D"/>
    <w:rsid w:val="00626F8A"/>
    <w:rsid w:val="00644EFF"/>
    <w:rsid w:val="00646C22"/>
    <w:rsid w:val="00652DCB"/>
    <w:rsid w:val="00671655"/>
    <w:rsid w:val="00684705"/>
    <w:rsid w:val="006A3C07"/>
    <w:rsid w:val="006A7057"/>
    <w:rsid w:val="006B4C81"/>
    <w:rsid w:val="00726712"/>
    <w:rsid w:val="00733E94"/>
    <w:rsid w:val="00761494"/>
    <w:rsid w:val="00777EEF"/>
    <w:rsid w:val="00784EED"/>
    <w:rsid w:val="007964DC"/>
    <w:rsid w:val="007F0783"/>
    <w:rsid w:val="007F731B"/>
    <w:rsid w:val="00815275"/>
    <w:rsid w:val="0082793A"/>
    <w:rsid w:val="0083200A"/>
    <w:rsid w:val="00835597"/>
    <w:rsid w:val="00841657"/>
    <w:rsid w:val="00882DCF"/>
    <w:rsid w:val="008D6ABE"/>
    <w:rsid w:val="008D7323"/>
    <w:rsid w:val="008E40F7"/>
    <w:rsid w:val="00907604"/>
    <w:rsid w:val="009563ED"/>
    <w:rsid w:val="00961386"/>
    <w:rsid w:val="00973971"/>
    <w:rsid w:val="00994365"/>
    <w:rsid w:val="009C621E"/>
    <w:rsid w:val="009C7D44"/>
    <w:rsid w:val="009D0BBD"/>
    <w:rsid w:val="009E43AB"/>
    <w:rsid w:val="009F0D93"/>
    <w:rsid w:val="009F13D4"/>
    <w:rsid w:val="00A102BF"/>
    <w:rsid w:val="00A1692F"/>
    <w:rsid w:val="00A22BFA"/>
    <w:rsid w:val="00A819EB"/>
    <w:rsid w:val="00A85ABB"/>
    <w:rsid w:val="00A91800"/>
    <w:rsid w:val="00AA47A8"/>
    <w:rsid w:val="00AB422B"/>
    <w:rsid w:val="00B11971"/>
    <w:rsid w:val="00B13198"/>
    <w:rsid w:val="00B2391D"/>
    <w:rsid w:val="00B33DBC"/>
    <w:rsid w:val="00B462A1"/>
    <w:rsid w:val="00B55372"/>
    <w:rsid w:val="00B65E60"/>
    <w:rsid w:val="00B75485"/>
    <w:rsid w:val="00BB1F48"/>
    <w:rsid w:val="00BD042B"/>
    <w:rsid w:val="00C06615"/>
    <w:rsid w:val="00C24625"/>
    <w:rsid w:val="00C33543"/>
    <w:rsid w:val="00C4611D"/>
    <w:rsid w:val="00C547B5"/>
    <w:rsid w:val="00C6756F"/>
    <w:rsid w:val="00C817E7"/>
    <w:rsid w:val="00C90130"/>
    <w:rsid w:val="00C9206C"/>
    <w:rsid w:val="00CA3F06"/>
    <w:rsid w:val="00CA5A91"/>
    <w:rsid w:val="00CB6C72"/>
    <w:rsid w:val="00CD0000"/>
    <w:rsid w:val="00CE525A"/>
    <w:rsid w:val="00D02658"/>
    <w:rsid w:val="00D0577D"/>
    <w:rsid w:val="00D4366E"/>
    <w:rsid w:val="00D53B46"/>
    <w:rsid w:val="00D70A22"/>
    <w:rsid w:val="00D97AA5"/>
    <w:rsid w:val="00DD4B36"/>
    <w:rsid w:val="00DF1224"/>
    <w:rsid w:val="00E00A32"/>
    <w:rsid w:val="00E10997"/>
    <w:rsid w:val="00E454C3"/>
    <w:rsid w:val="00E77FED"/>
    <w:rsid w:val="00E86B1A"/>
    <w:rsid w:val="00EB2F36"/>
    <w:rsid w:val="00EB733B"/>
    <w:rsid w:val="00EC3CE9"/>
    <w:rsid w:val="00EE408C"/>
    <w:rsid w:val="00F0388D"/>
    <w:rsid w:val="00F17B41"/>
    <w:rsid w:val="00F3549D"/>
    <w:rsid w:val="00F470D4"/>
    <w:rsid w:val="00F63482"/>
    <w:rsid w:val="00F67716"/>
    <w:rsid w:val="00F705F6"/>
    <w:rsid w:val="00FC079C"/>
    <w:rsid w:val="00FD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>
      <v:textbox inset="5.85pt,.7pt,5.85pt,.7pt"/>
    </o:shapedefaults>
    <o:shapelayout v:ext="edit">
      <o:idmap v:ext="edit" data="2"/>
    </o:shapelayout>
  </w:shapeDefaults>
  <w:decimalSymbol w:val="."/>
  <w:listSeparator w:val=","/>
  <w14:docId w14:val="65650A93"/>
  <w15:chartTrackingRefBased/>
  <w15:docId w15:val="{1A378BE5-15FF-4C6E-9177-88A55BB8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56F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3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36A7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636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36A7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294515"/>
    <w:rPr>
      <w:rFonts w:ascii="ＭＳ ゴシック" w:eastAsia="ＭＳ ゴシック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001CC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01CC1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001CC1"/>
    <w:rPr>
      <w:rFonts w:ascii="ＭＳ ゴシック" w:eastAsia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01CC1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001CC1"/>
    <w:rPr>
      <w:rFonts w:ascii="ＭＳ ゴシック"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6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dc:description/>
  <cp:lastModifiedBy>矢倉 悠希</cp:lastModifiedBy>
  <cp:revision>3</cp:revision>
  <cp:lastPrinted>2013-06-18T02:24:00Z</cp:lastPrinted>
  <dcterms:created xsi:type="dcterms:W3CDTF">2025-03-17T08:07:00Z</dcterms:created>
  <dcterms:modified xsi:type="dcterms:W3CDTF">2025-03-18T06:28:00Z</dcterms:modified>
</cp:coreProperties>
</file>