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52C88" w14:textId="092BC86F" w:rsidR="003C0CB2" w:rsidRPr="00010517" w:rsidRDefault="003C0CB2" w:rsidP="007B2FEC">
      <w:pPr>
        <w:spacing w:line="260" w:lineRule="exact"/>
        <w:rPr>
          <w:color w:val="000000"/>
          <w:sz w:val="20"/>
          <w:szCs w:val="20"/>
        </w:rPr>
      </w:pPr>
      <w:r w:rsidRPr="00010517">
        <w:rPr>
          <w:rFonts w:hint="eastAsia"/>
          <w:color w:val="000000"/>
          <w:sz w:val="20"/>
          <w:szCs w:val="20"/>
        </w:rPr>
        <w:t xml:space="preserve">製剤別　</w:t>
      </w:r>
      <w:r w:rsidR="007E45A2" w:rsidRPr="00010517">
        <w:rPr>
          <w:rFonts w:hint="eastAsia"/>
          <w:color w:val="000000"/>
          <w:sz w:val="20"/>
          <w:szCs w:val="20"/>
        </w:rPr>
        <w:t>後発品</w:t>
      </w:r>
      <w:r w:rsidRPr="00010517">
        <w:rPr>
          <w:rFonts w:hint="eastAsia"/>
          <w:color w:val="000000"/>
          <w:sz w:val="20"/>
          <w:szCs w:val="20"/>
        </w:rPr>
        <w:t>データ</w:t>
      </w:r>
      <w:r w:rsidR="007E45A2" w:rsidRPr="00010517">
        <w:rPr>
          <w:rFonts w:hint="eastAsia"/>
          <w:color w:val="000000"/>
          <w:sz w:val="20"/>
          <w:szCs w:val="20"/>
        </w:rPr>
        <w:t>（案）</w:t>
      </w:r>
      <w:r w:rsidR="007D716B" w:rsidRPr="00010517">
        <w:rPr>
          <w:rFonts w:hint="eastAsia"/>
          <w:color w:val="000000"/>
          <w:sz w:val="20"/>
          <w:szCs w:val="20"/>
        </w:rPr>
        <w:t xml:space="preserve">　　　　　　　　　　　　　　　　　　　　　　　　　　　　　　　　</w:t>
      </w:r>
      <w:r w:rsidR="00010517" w:rsidRPr="00010517">
        <w:rPr>
          <w:rFonts w:hint="eastAsia"/>
          <w:color w:val="000000"/>
          <w:sz w:val="20"/>
          <w:szCs w:val="20"/>
        </w:rPr>
        <w:t>2025/04/01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2669"/>
        <w:gridCol w:w="1559"/>
        <w:gridCol w:w="225"/>
        <w:gridCol w:w="1334"/>
        <w:gridCol w:w="1559"/>
        <w:gridCol w:w="1560"/>
      </w:tblGrid>
      <w:tr w:rsidR="003C0CB2" w:rsidRPr="00010517" w14:paraId="06A93D5D" w14:textId="77777777" w:rsidTr="007B2FEC">
        <w:trPr>
          <w:trHeight w:val="70"/>
        </w:trPr>
        <w:tc>
          <w:tcPr>
            <w:tcW w:w="1550" w:type="dxa"/>
            <w:shd w:val="clear" w:color="auto" w:fill="auto"/>
            <w:vAlign w:val="center"/>
          </w:tcPr>
          <w:p w14:paraId="438A4B07" w14:textId="77777777" w:rsidR="003C0CB2" w:rsidRPr="00010517" w:rsidRDefault="003C0CB2" w:rsidP="007B2FEC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2B6D1B6B" w14:textId="77777777" w:rsidR="003C0CB2" w:rsidRPr="00010517" w:rsidRDefault="003C0CB2" w:rsidP="007B2FEC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10517">
              <w:rPr>
                <w:rFonts w:hAnsi="ＭＳ ゴシック"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13C1A37A" w14:textId="77777777" w:rsidR="003C0CB2" w:rsidRPr="00010517" w:rsidRDefault="007E45A2" w:rsidP="007B2FEC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10517">
              <w:rPr>
                <w:rFonts w:hAnsi="ＭＳ ゴシック" w:hint="eastAsia"/>
                <w:color w:val="000000"/>
                <w:sz w:val="20"/>
                <w:szCs w:val="20"/>
              </w:rPr>
              <w:t>標準</w:t>
            </w:r>
            <w:r w:rsidR="003C0CB2" w:rsidRPr="00010517">
              <w:rPr>
                <w:rFonts w:hAnsi="ＭＳ ゴシック" w:hint="eastAsia"/>
                <w:color w:val="000000"/>
                <w:sz w:val="20"/>
                <w:szCs w:val="20"/>
              </w:rPr>
              <w:t>品</w:t>
            </w:r>
          </w:p>
        </w:tc>
      </w:tr>
      <w:tr w:rsidR="003C0CB2" w:rsidRPr="00010517" w14:paraId="29FD7A46" w14:textId="77777777" w:rsidTr="007B2FEC">
        <w:trPr>
          <w:trHeight w:val="70"/>
        </w:trPr>
        <w:tc>
          <w:tcPr>
            <w:tcW w:w="1550" w:type="dxa"/>
            <w:shd w:val="clear" w:color="auto" w:fill="auto"/>
            <w:vAlign w:val="center"/>
          </w:tcPr>
          <w:p w14:paraId="25A3DB8C" w14:textId="77777777" w:rsidR="003C0CB2" w:rsidRPr="00010517" w:rsidRDefault="003C0CB2" w:rsidP="007B2FEC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10517">
              <w:rPr>
                <w:rFonts w:hAnsi="ＭＳ ゴシック"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1A2A5DA2" w14:textId="77777777" w:rsidR="003C0CB2" w:rsidRPr="00010517" w:rsidRDefault="007D716B" w:rsidP="007B2FEC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10517">
              <w:rPr>
                <w:rFonts w:hAnsi="ＭＳ ゴシック" w:hint="eastAsia"/>
                <w:color w:val="000000"/>
                <w:sz w:val="20"/>
                <w:szCs w:val="20"/>
              </w:rPr>
              <w:t>株式会社</w:t>
            </w:r>
            <w:r w:rsidR="003C0CB2" w:rsidRPr="00010517">
              <w:rPr>
                <w:rFonts w:hAnsi="ＭＳ ゴシック" w:hint="eastAsia"/>
                <w:color w:val="000000"/>
                <w:sz w:val="20"/>
                <w:szCs w:val="20"/>
              </w:rPr>
              <w:t>三和化学研究所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6656C62C" w14:textId="33262933" w:rsidR="00D51955" w:rsidRPr="00010517" w:rsidRDefault="00D51955" w:rsidP="007B2FEC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3C0CB2" w:rsidRPr="00010517" w14:paraId="296C27F5" w14:textId="77777777" w:rsidTr="007B2FEC">
        <w:trPr>
          <w:trHeight w:val="70"/>
        </w:trPr>
        <w:tc>
          <w:tcPr>
            <w:tcW w:w="1550" w:type="dxa"/>
            <w:shd w:val="clear" w:color="auto" w:fill="auto"/>
            <w:vAlign w:val="center"/>
          </w:tcPr>
          <w:p w14:paraId="7C48A5AB" w14:textId="77777777" w:rsidR="003C0CB2" w:rsidRPr="00010517" w:rsidRDefault="003C0CB2" w:rsidP="007B2FEC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10517">
              <w:rPr>
                <w:rFonts w:hAnsi="ＭＳ ゴシック"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0A0893F3" w14:textId="77777777" w:rsidR="00943919" w:rsidRPr="00010517" w:rsidRDefault="003B43A6" w:rsidP="007B2FEC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10517">
              <w:rPr>
                <w:rFonts w:hAnsi="ＭＳ ゴシック" w:hint="eastAsia"/>
                <w:color w:val="000000"/>
                <w:sz w:val="20"/>
                <w:szCs w:val="20"/>
              </w:rPr>
              <w:t>ロサル</w:t>
            </w:r>
            <w:r w:rsidR="00DD3560" w:rsidRPr="00010517">
              <w:rPr>
                <w:rFonts w:hAnsi="ＭＳ ゴシック" w:hint="eastAsia"/>
                <w:color w:val="000000"/>
                <w:sz w:val="20"/>
                <w:szCs w:val="20"/>
              </w:rPr>
              <w:t>ヒド配合錠</w:t>
            </w:r>
            <w:r w:rsidR="00C35D62" w:rsidRPr="00010517">
              <w:rPr>
                <w:rFonts w:hAnsi="ＭＳ ゴシック" w:hint="eastAsia"/>
                <w:color w:val="000000"/>
                <w:sz w:val="20"/>
                <w:szCs w:val="20"/>
              </w:rPr>
              <w:t>H</w:t>
            </w:r>
            <w:r w:rsidR="00DD3560" w:rsidRPr="00010517">
              <w:rPr>
                <w:rFonts w:hAnsi="ＭＳ ゴシック" w:hint="eastAsia"/>
                <w:color w:val="000000"/>
                <w:sz w:val="20"/>
                <w:szCs w:val="20"/>
              </w:rPr>
              <w:t>D</w:t>
            </w:r>
            <w:r w:rsidRPr="00010517">
              <w:rPr>
                <w:rFonts w:hAnsi="ＭＳ ゴシック" w:hint="eastAsia"/>
                <w:color w:val="000000"/>
                <w:sz w:val="20"/>
                <w:szCs w:val="20"/>
              </w:rPr>
              <w:t>「</w:t>
            </w:r>
            <w:r w:rsidR="00DD3560" w:rsidRPr="00010517">
              <w:rPr>
                <w:rFonts w:hAnsi="ＭＳ ゴシック" w:hint="eastAsia"/>
                <w:color w:val="000000"/>
                <w:sz w:val="20"/>
                <w:szCs w:val="20"/>
              </w:rPr>
              <w:t>三和</w:t>
            </w:r>
            <w:r w:rsidRPr="00010517">
              <w:rPr>
                <w:rFonts w:hAnsi="ＭＳ ゴシック" w:hint="eastAsia"/>
                <w:color w:val="000000"/>
                <w:sz w:val="20"/>
                <w:szCs w:val="20"/>
              </w:rPr>
              <w:t>」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06208A74" w14:textId="5A075608" w:rsidR="003C0CB2" w:rsidRPr="00010517" w:rsidRDefault="003C0CB2" w:rsidP="007B2FEC">
            <w:pPr>
              <w:widowControl/>
              <w:spacing w:line="260" w:lineRule="exact"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B2FEC" w:rsidRPr="00010517" w14:paraId="257E7492" w14:textId="77777777" w:rsidTr="007B2FEC">
        <w:trPr>
          <w:trHeight w:val="70"/>
        </w:trPr>
        <w:tc>
          <w:tcPr>
            <w:tcW w:w="1550" w:type="dxa"/>
            <w:shd w:val="clear" w:color="auto" w:fill="auto"/>
            <w:vAlign w:val="center"/>
          </w:tcPr>
          <w:p w14:paraId="3545B51A" w14:textId="77777777" w:rsidR="007B2FEC" w:rsidRPr="00010517" w:rsidRDefault="007B2FEC" w:rsidP="007B2FEC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10517">
              <w:rPr>
                <w:rFonts w:hAnsi="ＭＳ ゴシック"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4E416AC8" w14:textId="45598651" w:rsidR="007B2FEC" w:rsidRPr="00010517" w:rsidRDefault="00010517" w:rsidP="007B2FEC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10517">
              <w:rPr>
                <w:rFonts w:hint="eastAsia"/>
                <w:color w:val="000000"/>
                <w:sz w:val="20"/>
                <w:szCs w:val="20"/>
              </w:rPr>
              <w:t>1錠：31.60円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3EAA474F" w14:textId="495B7B23" w:rsidR="007B2FEC" w:rsidRPr="00010517" w:rsidRDefault="00010517" w:rsidP="007B2FEC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10517">
              <w:rPr>
                <w:rFonts w:hint="eastAsia"/>
                <w:color w:val="000000"/>
                <w:sz w:val="20"/>
                <w:szCs w:val="20"/>
              </w:rPr>
              <w:t>1錠：65.00円</w:t>
            </w:r>
          </w:p>
        </w:tc>
      </w:tr>
      <w:tr w:rsidR="003C0CB2" w:rsidRPr="00010517" w14:paraId="7A2E526F" w14:textId="77777777" w:rsidTr="007B2FEC">
        <w:trPr>
          <w:trHeight w:val="70"/>
        </w:trPr>
        <w:tc>
          <w:tcPr>
            <w:tcW w:w="1550" w:type="dxa"/>
            <w:shd w:val="clear" w:color="auto" w:fill="auto"/>
            <w:vAlign w:val="center"/>
          </w:tcPr>
          <w:p w14:paraId="7F4ADAD4" w14:textId="77777777" w:rsidR="003C0CB2" w:rsidRPr="00010517" w:rsidRDefault="003C0CB2" w:rsidP="007B2FEC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10517">
              <w:rPr>
                <w:rFonts w:hAnsi="ＭＳ ゴシック"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906" w:type="dxa"/>
            <w:gridSpan w:val="6"/>
            <w:shd w:val="clear" w:color="auto" w:fill="auto"/>
            <w:vAlign w:val="center"/>
          </w:tcPr>
          <w:p w14:paraId="75B9F664" w14:textId="77777777" w:rsidR="00BF6126" w:rsidRPr="00010517" w:rsidRDefault="003B43A6" w:rsidP="007B2FEC">
            <w:pPr>
              <w:spacing w:line="260" w:lineRule="exact"/>
              <w:rPr>
                <w:rFonts w:hAnsi="ＭＳ ゴシック" w:cs="RyuminPro-Light-90msp-RKSJ-H-Id"/>
                <w:color w:val="000000"/>
                <w:kern w:val="0"/>
                <w:sz w:val="20"/>
                <w:szCs w:val="20"/>
              </w:rPr>
            </w:pPr>
            <w:r w:rsidRPr="00010517">
              <w:rPr>
                <w:rFonts w:hAnsi="ＭＳ ゴシック"/>
                <w:color w:val="000000"/>
                <w:sz w:val="20"/>
                <w:szCs w:val="20"/>
              </w:rPr>
              <w:t>ロサルタンカリウム</w:t>
            </w:r>
            <w:r w:rsidR="00DD3560" w:rsidRPr="00010517">
              <w:rPr>
                <w:rFonts w:hAnsi="ＭＳ ゴシック" w:hint="eastAsia"/>
                <w:color w:val="000000"/>
                <w:sz w:val="20"/>
                <w:szCs w:val="20"/>
              </w:rPr>
              <w:t>、</w:t>
            </w:r>
            <w:r w:rsidR="00DD3560" w:rsidRPr="00010517">
              <w:rPr>
                <w:rFonts w:hint="eastAsia"/>
                <w:color w:val="000000"/>
                <w:sz w:val="20"/>
                <w:szCs w:val="20"/>
              </w:rPr>
              <w:t>ヒドロクロロチアジド</w:t>
            </w:r>
          </w:p>
        </w:tc>
      </w:tr>
      <w:tr w:rsidR="003C0CB2" w:rsidRPr="00010517" w14:paraId="77FEB41E" w14:textId="77777777" w:rsidTr="007B2FEC">
        <w:trPr>
          <w:trHeight w:val="70"/>
        </w:trPr>
        <w:tc>
          <w:tcPr>
            <w:tcW w:w="1550" w:type="dxa"/>
            <w:shd w:val="clear" w:color="auto" w:fill="auto"/>
            <w:vAlign w:val="center"/>
          </w:tcPr>
          <w:p w14:paraId="5E1D731E" w14:textId="77777777" w:rsidR="003C0CB2" w:rsidRPr="00010517" w:rsidRDefault="003C0CB2" w:rsidP="007B2FEC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10517">
              <w:rPr>
                <w:rFonts w:hAnsi="ＭＳ ゴシック"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8906" w:type="dxa"/>
            <w:gridSpan w:val="6"/>
            <w:shd w:val="clear" w:color="auto" w:fill="auto"/>
            <w:vAlign w:val="center"/>
          </w:tcPr>
          <w:p w14:paraId="2AD63D69" w14:textId="77777777" w:rsidR="003C0CB2" w:rsidRPr="00010517" w:rsidRDefault="00CF0A11" w:rsidP="007B2FEC">
            <w:pPr>
              <w:spacing w:line="26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010517">
              <w:rPr>
                <w:rFonts w:hAnsi="ＭＳ ゴシック"/>
                <w:color w:val="000000"/>
                <w:sz w:val="20"/>
                <w:szCs w:val="20"/>
              </w:rPr>
              <w:t>1</w:t>
            </w:r>
            <w:r w:rsidR="00FF3785" w:rsidRPr="00010517">
              <w:rPr>
                <w:rFonts w:hAnsi="ＭＳ ゴシック"/>
                <w:color w:val="000000"/>
                <w:sz w:val="20"/>
                <w:szCs w:val="20"/>
              </w:rPr>
              <w:t>錠中</w:t>
            </w:r>
            <w:r w:rsidR="00F57017" w:rsidRPr="00010517">
              <w:rPr>
                <w:rFonts w:hAnsi="ＭＳ ゴシック" w:hint="eastAsia"/>
                <w:color w:val="000000"/>
                <w:sz w:val="20"/>
                <w:szCs w:val="20"/>
              </w:rPr>
              <w:t>「日局」ロサルタンカリウム</w:t>
            </w:r>
            <w:r w:rsidR="00C80361" w:rsidRPr="00010517">
              <w:rPr>
                <w:rFonts w:hAnsi="ＭＳ ゴシック" w:hint="eastAsia"/>
                <w:color w:val="000000"/>
                <w:sz w:val="20"/>
                <w:szCs w:val="20"/>
              </w:rPr>
              <w:t>10</w:t>
            </w:r>
            <w:r w:rsidR="00F57017" w:rsidRPr="00010517">
              <w:rPr>
                <w:rFonts w:hAnsi="ＭＳ ゴシック" w:hint="eastAsia"/>
                <w:color w:val="000000"/>
                <w:sz w:val="20"/>
                <w:szCs w:val="20"/>
              </w:rPr>
              <w:t>0mg、「日局」ヒドロクロロチアジド12.5mg</w:t>
            </w:r>
          </w:p>
        </w:tc>
      </w:tr>
      <w:tr w:rsidR="00DE040C" w:rsidRPr="00010517" w14:paraId="0ED948FF" w14:textId="77777777" w:rsidTr="007B2FEC">
        <w:trPr>
          <w:trHeight w:val="70"/>
        </w:trPr>
        <w:tc>
          <w:tcPr>
            <w:tcW w:w="1550" w:type="dxa"/>
            <w:shd w:val="clear" w:color="auto" w:fill="auto"/>
            <w:vAlign w:val="center"/>
          </w:tcPr>
          <w:p w14:paraId="0150CDFA" w14:textId="77777777" w:rsidR="00DE040C" w:rsidRPr="00010517" w:rsidRDefault="00DE040C" w:rsidP="007B2FEC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10517">
              <w:rPr>
                <w:rFonts w:hAnsi="ＭＳ ゴシック"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906" w:type="dxa"/>
            <w:gridSpan w:val="6"/>
            <w:shd w:val="clear" w:color="auto" w:fill="auto"/>
            <w:vAlign w:val="center"/>
          </w:tcPr>
          <w:p w14:paraId="13FA92AA" w14:textId="77777777" w:rsidR="00DE040C" w:rsidRPr="00010517" w:rsidRDefault="00F57017" w:rsidP="007B2FEC">
            <w:pPr>
              <w:widowControl/>
              <w:spacing w:line="260" w:lineRule="exac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010517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持続性ARB／利尿薬合剤</w:t>
            </w:r>
          </w:p>
        </w:tc>
      </w:tr>
      <w:tr w:rsidR="00F606F9" w:rsidRPr="00010517" w14:paraId="56E4EE02" w14:textId="77777777" w:rsidTr="007B2FEC">
        <w:trPr>
          <w:trHeight w:val="70"/>
        </w:trPr>
        <w:tc>
          <w:tcPr>
            <w:tcW w:w="1550" w:type="dxa"/>
            <w:shd w:val="clear" w:color="auto" w:fill="auto"/>
            <w:vAlign w:val="center"/>
          </w:tcPr>
          <w:p w14:paraId="40D21752" w14:textId="77777777" w:rsidR="00F606F9" w:rsidRPr="00010517" w:rsidRDefault="00F606F9" w:rsidP="007B2FEC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10517">
              <w:rPr>
                <w:rFonts w:hAnsi="ＭＳ ゴシック" w:hint="eastAsia"/>
                <w:color w:val="000000"/>
                <w:sz w:val="20"/>
                <w:szCs w:val="20"/>
              </w:rPr>
              <w:t>効能</w:t>
            </w:r>
            <w:r w:rsidR="00B266BF" w:rsidRPr="00010517">
              <w:rPr>
                <w:rFonts w:hAnsi="ＭＳ ゴシック" w:hint="eastAsia"/>
                <w:color w:val="000000"/>
                <w:sz w:val="20"/>
                <w:szCs w:val="20"/>
              </w:rPr>
              <w:t>又は</w:t>
            </w:r>
            <w:r w:rsidRPr="00010517">
              <w:rPr>
                <w:rFonts w:hAnsi="ＭＳ ゴシック"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8906" w:type="dxa"/>
            <w:gridSpan w:val="6"/>
            <w:shd w:val="clear" w:color="auto" w:fill="auto"/>
            <w:vAlign w:val="center"/>
          </w:tcPr>
          <w:p w14:paraId="56D57B38" w14:textId="77777777" w:rsidR="00F606F9" w:rsidRPr="00010517" w:rsidRDefault="00F606F9" w:rsidP="007B2FEC">
            <w:pPr>
              <w:widowControl/>
              <w:spacing w:line="260" w:lineRule="exac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010517">
              <w:rPr>
                <w:rFonts w:hAnsi="ＭＳ ゴシック" w:cs="ＭＳ Ｐゴシック"/>
                <w:bCs/>
                <w:color w:val="000000"/>
                <w:kern w:val="0"/>
                <w:sz w:val="20"/>
                <w:szCs w:val="20"/>
              </w:rPr>
              <w:t>高血圧症</w:t>
            </w:r>
          </w:p>
        </w:tc>
      </w:tr>
      <w:tr w:rsidR="00F606F9" w:rsidRPr="00010517" w14:paraId="37F707C0" w14:textId="77777777" w:rsidTr="000E64EC">
        <w:trPr>
          <w:trHeight w:val="214"/>
        </w:trPr>
        <w:tc>
          <w:tcPr>
            <w:tcW w:w="1550" w:type="dxa"/>
            <w:shd w:val="clear" w:color="auto" w:fill="auto"/>
          </w:tcPr>
          <w:p w14:paraId="278B9453" w14:textId="77777777" w:rsidR="00F606F9" w:rsidRPr="00010517" w:rsidRDefault="00F606F9" w:rsidP="007B2FEC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10517">
              <w:rPr>
                <w:rFonts w:hAnsi="ＭＳ ゴシック" w:hint="eastAsia"/>
                <w:color w:val="000000"/>
                <w:sz w:val="20"/>
                <w:szCs w:val="20"/>
              </w:rPr>
              <w:t>用法</w:t>
            </w:r>
            <w:r w:rsidR="00B266BF" w:rsidRPr="00010517">
              <w:rPr>
                <w:rFonts w:hAnsi="ＭＳ ゴシック" w:hint="eastAsia"/>
                <w:color w:val="000000"/>
                <w:sz w:val="20"/>
                <w:szCs w:val="20"/>
              </w:rPr>
              <w:t>及び</w:t>
            </w:r>
            <w:r w:rsidRPr="00010517">
              <w:rPr>
                <w:rFonts w:hAnsi="ＭＳ ゴシック"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8906" w:type="dxa"/>
            <w:gridSpan w:val="6"/>
            <w:shd w:val="clear" w:color="auto" w:fill="auto"/>
          </w:tcPr>
          <w:p w14:paraId="30C60693" w14:textId="77777777" w:rsidR="00C35D62" w:rsidRPr="00010517" w:rsidRDefault="00C35D62" w:rsidP="007B2FEC">
            <w:pPr>
              <w:widowControl/>
              <w:spacing w:line="260" w:lineRule="exac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010517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成人には1日1回1錠（ロサルタンカリウム</w:t>
            </w:r>
            <w:r w:rsidR="00B266BF" w:rsidRPr="00010517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／</w:t>
            </w:r>
            <w:r w:rsidRPr="00010517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ヒドロクロロチアジドとして50</w:t>
            </w:r>
            <w:r w:rsidR="00B266BF" w:rsidRPr="00010517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m</w:t>
            </w:r>
            <w:r w:rsidR="00B266BF" w:rsidRPr="00010517"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  <w:t>g</w:t>
            </w:r>
            <w:r w:rsidR="00B266BF" w:rsidRPr="00010517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／</w:t>
            </w:r>
            <w:r w:rsidRPr="00010517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12.5</w:t>
            </w:r>
            <w:r w:rsidR="00B266BF" w:rsidRPr="00010517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m</w:t>
            </w:r>
            <w:r w:rsidR="00B266BF" w:rsidRPr="00010517"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  <w:t>g</w:t>
            </w:r>
            <w:r w:rsidRPr="00010517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又は100</w:t>
            </w:r>
            <w:r w:rsidR="00B266BF" w:rsidRPr="00010517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m</w:t>
            </w:r>
            <w:r w:rsidR="00B266BF" w:rsidRPr="00010517"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  <w:t>g</w:t>
            </w:r>
            <w:r w:rsidR="00B266BF" w:rsidRPr="00010517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／</w:t>
            </w:r>
            <w:r w:rsidRPr="00010517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12.5</w:t>
            </w:r>
            <w:r w:rsidR="00B266BF" w:rsidRPr="00010517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m</w:t>
            </w:r>
            <w:r w:rsidR="00B266BF" w:rsidRPr="00010517"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  <w:t>g</w:t>
            </w:r>
            <w:r w:rsidRPr="00010517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）を経口投与する。本剤は高血圧治療の第一選択薬として用いない。</w:t>
            </w:r>
          </w:p>
        </w:tc>
      </w:tr>
      <w:tr w:rsidR="009D5E33" w:rsidRPr="00010517" w14:paraId="7815916A" w14:textId="77777777" w:rsidTr="009D5E33">
        <w:trPr>
          <w:trHeight w:val="364"/>
        </w:trPr>
        <w:tc>
          <w:tcPr>
            <w:tcW w:w="1550" w:type="dxa"/>
            <w:shd w:val="clear" w:color="auto" w:fill="auto"/>
          </w:tcPr>
          <w:p w14:paraId="1AF11C21" w14:textId="77777777" w:rsidR="009D5E33" w:rsidRPr="00010517" w:rsidRDefault="009D5E33" w:rsidP="007B2FEC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10517">
              <w:rPr>
                <w:rFonts w:hAnsi="ＭＳ ゴシック" w:hint="eastAsia"/>
                <w:color w:val="000000"/>
                <w:sz w:val="20"/>
                <w:szCs w:val="20"/>
              </w:rPr>
              <w:t xml:space="preserve">添　加　</w:t>
            </w:r>
            <w:r w:rsidR="00B266BF" w:rsidRPr="00010517">
              <w:rPr>
                <w:rFonts w:hAnsi="ＭＳ ゴシック"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453" w:type="dxa"/>
            <w:gridSpan w:val="3"/>
            <w:shd w:val="clear" w:color="auto" w:fill="auto"/>
          </w:tcPr>
          <w:p w14:paraId="2ED0ED7D" w14:textId="77777777" w:rsidR="009D5E33" w:rsidRPr="00010517" w:rsidRDefault="009D5E33" w:rsidP="007B2FEC">
            <w:pPr>
              <w:spacing w:line="26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010517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乳糖水和物、結晶セルロース、部分アルファー化デンプン、ステアリン酸Mg、ヒプロメロース、ヒドロキシプロピルセルロース、酸化チタン、カルナウバロウ</w:t>
            </w:r>
          </w:p>
        </w:tc>
        <w:tc>
          <w:tcPr>
            <w:tcW w:w="4453" w:type="dxa"/>
            <w:gridSpan w:val="3"/>
            <w:shd w:val="clear" w:color="auto" w:fill="auto"/>
          </w:tcPr>
          <w:p w14:paraId="2033A389" w14:textId="667C4CD7" w:rsidR="009D5E33" w:rsidRPr="00010517" w:rsidRDefault="009D5E33" w:rsidP="007B2FEC">
            <w:pPr>
              <w:spacing w:line="260" w:lineRule="exact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3C0CB2" w:rsidRPr="00010517" w14:paraId="3A58F53C" w14:textId="77777777" w:rsidTr="000E64EC">
        <w:tc>
          <w:tcPr>
            <w:tcW w:w="1550" w:type="dxa"/>
            <w:vMerge w:val="restart"/>
            <w:shd w:val="clear" w:color="auto" w:fill="auto"/>
          </w:tcPr>
          <w:p w14:paraId="6E7876C2" w14:textId="77777777" w:rsidR="003C0CB2" w:rsidRPr="00010517" w:rsidRDefault="003C0CB2" w:rsidP="007B2FEC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10517">
              <w:rPr>
                <w:rFonts w:hAnsi="ＭＳ ゴシック" w:hint="eastAsia"/>
                <w:color w:val="000000"/>
                <w:sz w:val="20"/>
                <w:szCs w:val="20"/>
              </w:rPr>
              <w:t>製品の性状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1E70D602" w14:textId="77777777" w:rsidR="003C0CB2" w:rsidRPr="00010517" w:rsidRDefault="003C0CB2" w:rsidP="007B2FEC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CEC2FF" w14:textId="77777777" w:rsidR="003C0CB2" w:rsidRPr="00010517" w:rsidRDefault="003C0CB2" w:rsidP="007B2FEC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10517">
              <w:rPr>
                <w:rFonts w:hAnsi="ＭＳ ゴシック" w:hint="eastAsia"/>
                <w:color w:val="000000"/>
                <w:sz w:val="20"/>
                <w:szCs w:val="20"/>
              </w:rPr>
              <w:t>直径（mm）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C1B9A49" w14:textId="77777777" w:rsidR="003C0CB2" w:rsidRPr="00010517" w:rsidRDefault="003C0CB2" w:rsidP="007B2FEC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10517">
              <w:rPr>
                <w:rFonts w:hAnsi="ＭＳ ゴシック" w:hint="eastAsia"/>
                <w:color w:val="000000"/>
                <w:sz w:val="20"/>
                <w:szCs w:val="20"/>
              </w:rPr>
              <w:t>重量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FAC0B5" w14:textId="77777777" w:rsidR="003C0CB2" w:rsidRPr="00010517" w:rsidRDefault="003C0CB2" w:rsidP="007B2FEC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10517">
              <w:rPr>
                <w:rFonts w:hAnsi="ＭＳ ゴシック" w:hint="eastAsia"/>
                <w:color w:val="000000"/>
                <w:sz w:val="20"/>
                <w:szCs w:val="20"/>
              </w:rPr>
              <w:t>厚さ（mm）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BF9F97" w14:textId="77777777" w:rsidR="003C0CB2" w:rsidRPr="00010517" w:rsidRDefault="005A40C7" w:rsidP="007B2FEC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10517">
              <w:rPr>
                <w:rFonts w:hAnsi="ＭＳ ゴシック" w:hint="eastAsia"/>
                <w:color w:val="000000"/>
                <w:sz w:val="20"/>
                <w:szCs w:val="20"/>
              </w:rPr>
              <w:t>識別</w:t>
            </w:r>
            <w:r w:rsidR="003C0CB2" w:rsidRPr="00010517">
              <w:rPr>
                <w:rFonts w:hAnsi="ＭＳ ゴシック" w:hint="eastAsia"/>
                <w:color w:val="000000"/>
                <w:sz w:val="20"/>
                <w:szCs w:val="20"/>
              </w:rPr>
              <w:t>コード</w:t>
            </w:r>
            <w:r w:rsidR="004C4495" w:rsidRPr="00010517">
              <w:rPr>
                <w:rFonts w:hAnsi="ＭＳ ゴシック" w:hint="eastAsia"/>
                <w:color w:val="000000"/>
                <w:sz w:val="20"/>
                <w:szCs w:val="20"/>
              </w:rPr>
              <w:t>・</w:t>
            </w:r>
          </w:p>
          <w:p w14:paraId="195A5AC5" w14:textId="77777777" w:rsidR="004C4495" w:rsidRPr="00010517" w:rsidRDefault="004C4495" w:rsidP="007B2FEC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10517">
              <w:rPr>
                <w:rFonts w:hAnsi="ＭＳ ゴシック"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3C0CB2" w:rsidRPr="00010517" w14:paraId="59F7DB27" w14:textId="77777777" w:rsidTr="007B2FEC">
        <w:trPr>
          <w:trHeight w:val="754"/>
        </w:trPr>
        <w:tc>
          <w:tcPr>
            <w:tcW w:w="1550" w:type="dxa"/>
            <w:vMerge/>
            <w:shd w:val="clear" w:color="auto" w:fill="auto"/>
          </w:tcPr>
          <w:p w14:paraId="01C4C515" w14:textId="77777777" w:rsidR="003C0CB2" w:rsidRPr="00010517" w:rsidRDefault="003C0CB2" w:rsidP="007B2FEC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shd w:val="clear" w:color="auto" w:fill="auto"/>
          </w:tcPr>
          <w:p w14:paraId="74C978A3" w14:textId="77777777" w:rsidR="009E1CEC" w:rsidRPr="00010517" w:rsidRDefault="00725581" w:rsidP="007B2FEC">
            <w:pPr>
              <w:autoSpaceDE w:val="0"/>
              <w:autoSpaceDN w:val="0"/>
              <w:adjustRightInd w:val="0"/>
              <w:spacing w:line="26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010517">
              <w:rPr>
                <w:rFonts w:hAnsi="ＭＳ ゴシック" w:hint="eastAsia"/>
                <w:color w:val="000000"/>
                <w:sz w:val="20"/>
                <w:szCs w:val="20"/>
              </w:rPr>
              <w:t>ロサルヒド配合錠</w:t>
            </w:r>
            <w:r w:rsidR="00361C67" w:rsidRPr="00010517">
              <w:rPr>
                <w:rFonts w:hAnsi="ＭＳ ゴシック" w:hint="eastAsia"/>
                <w:color w:val="000000"/>
                <w:sz w:val="20"/>
                <w:szCs w:val="20"/>
              </w:rPr>
              <w:t>H</w:t>
            </w:r>
            <w:r w:rsidRPr="00010517">
              <w:rPr>
                <w:rFonts w:hAnsi="ＭＳ ゴシック" w:hint="eastAsia"/>
                <w:color w:val="000000"/>
                <w:sz w:val="20"/>
                <w:szCs w:val="20"/>
              </w:rPr>
              <w:t>D「三和」</w:t>
            </w:r>
          </w:p>
          <w:p w14:paraId="70260664" w14:textId="77777777" w:rsidR="003B43A6" w:rsidRPr="00010517" w:rsidRDefault="007959E5" w:rsidP="007B2FEC">
            <w:pPr>
              <w:autoSpaceDE w:val="0"/>
              <w:autoSpaceDN w:val="0"/>
              <w:adjustRightInd w:val="0"/>
              <w:spacing w:line="26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010517">
              <w:rPr>
                <w:rFonts w:hAnsi="ＭＳ ゴシック" w:hint="eastAsia"/>
                <w:color w:val="000000"/>
                <w:sz w:val="20"/>
                <w:szCs w:val="20"/>
              </w:rPr>
              <w:t>白色楕円形のフィルムコーティング錠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D020F0" w14:textId="77777777" w:rsidR="00326184" w:rsidRPr="00010517" w:rsidRDefault="00390665" w:rsidP="0072558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rFonts w:hAnsi="ＭＳ ゴシック"/>
                <w:color w:val="000000"/>
                <w:sz w:val="20"/>
                <w:szCs w:val="20"/>
              </w:rPr>
              <w:pict w14:anchorId="409E34E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33pt">
                  <v:imagedata r:id="rId7" o:title=""/>
                </v:shape>
              </w:pict>
            </w:r>
          </w:p>
          <w:p w14:paraId="348C85B5" w14:textId="77777777" w:rsidR="00361C67" w:rsidRPr="00010517" w:rsidRDefault="00361C67" w:rsidP="00361C67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10517">
              <w:rPr>
                <w:rFonts w:hAnsi="ＭＳ ゴシック" w:hint="eastAsia"/>
                <w:color w:val="000000"/>
                <w:sz w:val="20"/>
                <w:szCs w:val="20"/>
              </w:rPr>
              <w:t>長径：</w:t>
            </w:r>
            <w:r w:rsidRPr="00010517">
              <w:rPr>
                <w:rFonts w:hAnsi="ＭＳ ゴシック"/>
                <w:color w:val="000000"/>
                <w:sz w:val="20"/>
                <w:szCs w:val="20"/>
              </w:rPr>
              <w:t>13.7</w:t>
            </w:r>
          </w:p>
          <w:p w14:paraId="0DF24799" w14:textId="77777777" w:rsidR="003B43A6" w:rsidRPr="00010517" w:rsidRDefault="00361C67" w:rsidP="00361C67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10517">
              <w:rPr>
                <w:rFonts w:hAnsi="ＭＳ ゴシック" w:hint="eastAsia"/>
                <w:color w:val="000000"/>
                <w:sz w:val="20"/>
                <w:szCs w:val="20"/>
              </w:rPr>
              <w:t>短径：</w:t>
            </w:r>
            <w:r w:rsidRPr="00010517">
              <w:rPr>
                <w:rFonts w:hAnsi="ＭＳ ゴシック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2B18011" w14:textId="77777777" w:rsidR="00725581" w:rsidRPr="00010517" w:rsidRDefault="00390665" w:rsidP="0072558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rFonts w:hAnsi="ＭＳ ゴシック"/>
                <w:color w:val="000000"/>
                <w:sz w:val="20"/>
                <w:szCs w:val="20"/>
              </w:rPr>
              <w:pict w14:anchorId="1060947B">
                <v:shape id="_x0000_i1026" type="#_x0000_t75" style="width:58.5pt;height:33pt">
                  <v:imagedata r:id="rId7" o:title=""/>
                </v:shape>
              </w:pict>
            </w:r>
          </w:p>
          <w:p w14:paraId="0E8ACA98" w14:textId="77777777" w:rsidR="003B43A6" w:rsidRPr="00010517" w:rsidRDefault="00875A03" w:rsidP="0072558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10517">
              <w:rPr>
                <w:rFonts w:hAnsi="ＭＳ ゴシック" w:hint="eastAsia"/>
                <w:color w:val="000000"/>
                <w:sz w:val="20"/>
                <w:szCs w:val="20"/>
              </w:rPr>
              <w:t>462</w:t>
            </w:r>
            <w:r w:rsidR="00B87C80" w:rsidRPr="00010517">
              <w:rPr>
                <w:rFonts w:hAnsi="ＭＳ ゴシック" w:hint="eastAsia"/>
                <w:color w:val="000000"/>
                <w:sz w:val="20"/>
                <w:szCs w:val="20"/>
              </w:rPr>
              <w:t>mg</w:t>
            </w:r>
          </w:p>
          <w:p w14:paraId="7D8AE874" w14:textId="77777777" w:rsidR="009D3E73" w:rsidRPr="00010517" w:rsidRDefault="009D3E73" w:rsidP="0072558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504B608" w14:textId="77777777" w:rsidR="00C42CED" w:rsidRPr="00010517" w:rsidRDefault="00C42CED" w:rsidP="00C42CED">
            <w:pPr>
              <w:spacing w:line="1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30C82F8B" w14:textId="77777777" w:rsidR="009E1CEC" w:rsidRPr="00010517" w:rsidRDefault="00390665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rFonts w:hAnsi="ＭＳ ゴシック"/>
                <w:color w:val="000000"/>
                <w:sz w:val="20"/>
                <w:szCs w:val="20"/>
              </w:rPr>
              <w:pict w14:anchorId="642CF13F">
                <v:shape id="_x0000_i1027" type="#_x0000_t75" style="width:51.75pt;height:27pt">
                  <v:imagedata r:id="rId8" o:title=""/>
                </v:shape>
              </w:pict>
            </w:r>
          </w:p>
          <w:p w14:paraId="0AD4AAC9" w14:textId="77777777" w:rsidR="00C42CED" w:rsidRPr="00010517" w:rsidRDefault="00C42CED" w:rsidP="00C42CED">
            <w:pPr>
              <w:spacing w:line="1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1BA898D8" w14:textId="77777777" w:rsidR="003B43A6" w:rsidRPr="00010517" w:rsidRDefault="00875A03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10517">
              <w:rPr>
                <w:rFonts w:hAnsi="ＭＳ ゴシック"/>
                <w:color w:val="000000"/>
                <w:sz w:val="20"/>
                <w:szCs w:val="20"/>
              </w:rPr>
              <w:t>5.3</w:t>
            </w:r>
          </w:p>
          <w:p w14:paraId="2DFC564F" w14:textId="77777777" w:rsidR="009D3E73" w:rsidRPr="00010517" w:rsidRDefault="009D3E73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487E53F" w14:textId="77777777" w:rsidR="004C4495" w:rsidRPr="00010517" w:rsidRDefault="004C4495" w:rsidP="007B2FEC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10517">
              <w:rPr>
                <w:rFonts w:hAnsi="ＭＳ ゴシック" w:hint="eastAsia"/>
                <w:color w:val="000000"/>
                <w:sz w:val="20"/>
                <w:szCs w:val="20"/>
              </w:rPr>
              <w:t>ロサルヒド</w:t>
            </w:r>
          </w:p>
          <w:p w14:paraId="2C7285D8" w14:textId="77777777" w:rsidR="004C4495" w:rsidRPr="00010517" w:rsidRDefault="004C4495" w:rsidP="007B2FEC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10517">
              <w:rPr>
                <w:rFonts w:hAnsi="ＭＳ ゴシック" w:hint="eastAsia"/>
                <w:color w:val="000000"/>
                <w:sz w:val="20"/>
                <w:szCs w:val="20"/>
              </w:rPr>
              <w:t>H</w:t>
            </w:r>
            <w:r w:rsidRPr="00010517">
              <w:rPr>
                <w:rFonts w:hAnsi="ＭＳ ゴシック"/>
                <w:color w:val="000000"/>
                <w:sz w:val="20"/>
                <w:szCs w:val="20"/>
              </w:rPr>
              <w:t>D</w:t>
            </w:r>
          </w:p>
          <w:p w14:paraId="40856EC9" w14:textId="77777777" w:rsidR="006E2494" w:rsidRPr="00010517" w:rsidRDefault="004C4495" w:rsidP="007B2FEC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10517">
              <w:rPr>
                <w:rFonts w:hAnsi="ＭＳ ゴシック" w:hint="eastAsia"/>
                <w:color w:val="000000"/>
                <w:sz w:val="20"/>
                <w:szCs w:val="20"/>
              </w:rPr>
              <w:t>三和</w:t>
            </w:r>
          </w:p>
        </w:tc>
      </w:tr>
      <w:tr w:rsidR="003C0CB2" w:rsidRPr="00010517" w14:paraId="2AA6FE58" w14:textId="77777777" w:rsidTr="00C42CED">
        <w:trPr>
          <w:trHeight w:val="1437"/>
        </w:trPr>
        <w:tc>
          <w:tcPr>
            <w:tcW w:w="1550" w:type="dxa"/>
            <w:vMerge/>
            <w:shd w:val="clear" w:color="auto" w:fill="auto"/>
          </w:tcPr>
          <w:p w14:paraId="149F419C" w14:textId="77777777" w:rsidR="003C0CB2" w:rsidRPr="00010517" w:rsidRDefault="003C0CB2" w:rsidP="007B2FEC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shd w:val="clear" w:color="auto" w:fill="auto"/>
          </w:tcPr>
          <w:p w14:paraId="3688727E" w14:textId="77777777" w:rsidR="00390665" w:rsidRDefault="00390665" w:rsidP="00390665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168E6093" w14:textId="26D7BBF7" w:rsidR="00FA66BB" w:rsidRPr="00010517" w:rsidRDefault="00FA66BB" w:rsidP="007B2FEC">
            <w:pPr>
              <w:autoSpaceDE w:val="0"/>
              <w:autoSpaceDN w:val="0"/>
              <w:adjustRightInd w:val="0"/>
              <w:spacing w:line="260" w:lineRule="exac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D16B32E" w14:textId="5CC5AF02" w:rsidR="00875A03" w:rsidRPr="00010517" w:rsidRDefault="00875A03" w:rsidP="007B2FEC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2F1D544" w14:textId="77777777" w:rsidR="00284E87" w:rsidRPr="00010517" w:rsidRDefault="00284E87" w:rsidP="0072558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B521E87" w14:textId="1FCED4C8" w:rsidR="00284E87" w:rsidRPr="00010517" w:rsidRDefault="00284E87" w:rsidP="007B2FEC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86A21FF" w14:textId="499CCF70" w:rsidR="003C0CB2" w:rsidRPr="00010517" w:rsidRDefault="003C0CB2" w:rsidP="007B2FEC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384153" w:rsidRPr="00010517" w14:paraId="20353BD7" w14:textId="77777777" w:rsidTr="00C42CED">
        <w:trPr>
          <w:trHeight w:val="7331"/>
        </w:trPr>
        <w:tc>
          <w:tcPr>
            <w:tcW w:w="1550" w:type="dxa"/>
            <w:shd w:val="clear" w:color="auto" w:fill="auto"/>
          </w:tcPr>
          <w:p w14:paraId="63782D1D" w14:textId="77777777" w:rsidR="00384153" w:rsidRPr="00010517" w:rsidRDefault="00384153" w:rsidP="007B2FEC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10517">
              <w:rPr>
                <w:rFonts w:hAnsi="ＭＳ ゴシック" w:hint="eastAsia"/>
                <w:color w:val="000000"/>
                <w:sz w:val="20"/>
                <w:szCs w:val="20"/>
              </w:rPr>
              <w:t>標準品との</w:t>
            </w:r>
          </w:p>
          <w:p w14:paraId="1467A5C0" w14:textId="77777777" w:rsidR="00384153" w:rsidRPr="00010517" w:rsidRDefault="00384153" w:rsidP="007B2FEC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10517">
              <w:rPr>
                <w:rFonts w:hAnsi="ＭＳ ゴシック"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906" w:type="dxa"/>
            <w:gridSpan w:val="6"/>
            <w:shd w:val="clear" w:color="auto" w:fill="auto"/>
          </w:tcPr>
          <w:p w14:paraId="674E8606" w14:textId="77777777" w:rsidR="00403B2C" w:rsidRPr="00010517" w:rsidRDefault="000E64EC" w:rsidP="00C42CED">
            <w:pPr>
              <w:spacing w:line="264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010517">
              <w:rPr>
                <w:rFonts w:hAnsi="ＭＳ ゴシック" w:hint="eastAsia"/>
                <w:color w:val="000000"/>
                <w:sz w:val="20"/>
                <w:szCs w:val="20"/>
              </w:rPr>
              <w:t>ロサルヒド配合錠</w:t>
            </w:r>
            <w:r w:rsidR="00185588" w:rsidRPr="00010517">
              <w:rPr>
                <w:rFonts w:hAnsi="ＭＳ ゴシック" w:hint="eastAsia"/>
                <w:color w:val="000000"/>
                <w:sz w:val="20"/>
                <w:szCs w:val="20"/>
              </w:rPr>
              <w:t>H</w:t>
            </w:r>
            <w:r w:rsidRPr="00010517">
              <w:rPr>
                <w:rFonts w:hAnsi="ＭＳ ゴシック" w:hint="eastAsia"/>
                <w:color w:val="000000"/>
                <w:sz w:val="20"/>
                <w:szCs w:val="20"/>
              </w:rPr>
              <w:t>D「三和」</w:t>
            </w:r>
            <w:r w:rsidR="00403B2C" w:rsidRPr="00010517">
              <w:rPr>
                <w:rFonts w:hAnsi="ＭＳ ゴシック" w:cs="RyuminPro-Light-90msp-RKSJ-H-Id" w:hint="eastAsia"/>
                <w:color w:val="000000"/>
                <w:kern w:val="0"/>
                <w:sz w:val="20"/>
                <w:szCs w:val="20"/>
              </w:rPr>
              <w:t>は、</w:t>
            </w:r>
            <w:r w:rsidR="00403B2C" w:rsidRPr="00010517">
              <w:rPr>
                <w:rFonts w:hAnsi="ＭＳ ゴシック" w:hint="eastAsia"/>
                <w:color w:val="000000"/>
                <w:sz w:val="20"/>
                <w:szCs w:val="20"/>
              </w:rPr>
              <w:t>「日局」</w:t>
            </w:r>
            <w:r w:rsidR="00B87C80" w:rsidRPr="00010517">
              <w:rPr>
                <w:rFonts w:hAnsi="ＭＳ ゴシック" w:hint="eastAsia"/>
                <w:color w:val="000000"/>
                <w:sz w:val="20"/>
                <w:szCs w:val="20"/>
              </w:rPr>
              <w:t>溶出試験法（パドル法）により試験を行い、</w:t>
            </w:r>
            <w:r w:rsidR="009838E2" w:rsidRPr="00010517">
              <w:rPr>
                <w:rFonts w:hAnsi="ＭＳ ゴシック" w:hint="eastAsia"/>
                <w:color w:val="000000"/>
                <w:sz w:val="20"/>
                <w:szCs w:val="20"/>
              </w:rPr>
              <w:t>ロサルヒド配合錠</w:t>
            </w:r>
            <w:r w:rsidR="00A5587C" w:rsidRPr="00010517">
              <w:rPr>
                <w:rFonts w:hAnsi="ＭＳ ゴシック" w:hint="eastAsia"/>
                <w:color w:val="000000"/>
                <w:sz w:val="20"/>
                <w:szCs w:val="20"/>
              </w:rPr>
              <w:t>L</w:t>
            </w:r>
            <w:r w:rsidR="009838E2" w:rsidRPr="00010517">
              <w:rPr>
                <w:rFonts w:hAnsi="ＭＳ ゴシック" w:hint="eastAsia"/>
                <w:color w:val="000000"/>
                <w:sz w:val="20"/>
                <w:szCs w:val="20"/>
              </w:rPr>
              <w:t>D「三和」と溶出挙動が等しく生物学的に同等とみなされた。</w:t>
            </w:r>
          </w:p>
          <w:p w14:paraId="4A7874C3" w14:textId="77777777" w:rsidR="00A5587C" w:rsidRPr="00010517" w:rsidRDefault="00A5587C" w:rsidP="00C42CED">
            <w:pPr>
              <w:spacing w:line="264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010517">
              <w:rPr>
                <w:rFonts w:hAnsi="ＭＳ ゴシック" w:hint="eastAsia"/>
                <w:color w:val="000000"/>
                <w:sz w:val="20"/>
                <w:szCs w:val="20"/>
              </w:rPr>
              <w:t>＜ロサルヒド配合錠LD「三和」の試験データ＞</w:t>
            </w:r>
          </w:p>
          <w:p w14:paraId="0A243BDA" w14:textId="77777777" w:rsidR="009E1CEC" w:rsidRPr="00010517" w:rsidRDefault="00403B2C" w:rsidP="00C42CED">
            <w:pPr>
              <w:spacing w:line="264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010517">
              <w:rPr>
                <w:rFonts w:hAnsi="ＭＳ ゴシック" w:hint="eastAsia"/>
                <w:color w:val="000000"/>
                <w:sz w:val="20"/>
                <w:szCs w:val="20"/>
              </w:rPr>
              <w:t>生物学的同等性試験において、標準品と薬物動態が同等と確認された。［社内資料（申請データ）］</w:t>
            </w:r>
          </w:p>
          <w:p w14:paraId="2B18D9F6" w14:textId="77777777" w:rsidR="00B60FCA" w:rsidRPr="00010517" w:rsidRDefault="004D4E70" w:rsidP="000E64EC">
            <w:pPr>
              <w:spacing w:line="240" w:lineRule="exact"/>
              <w:ind w:firstLineChars="100" w:firstLine="200"/>
              <w:rPr>
                <w:rFonts w:hAnsi="ＭＳ ゴシック"/>
                <w:color w:val="000000"/>
                <w:sz w:val="20"/>
                <w:szCs w:val="20"/>
              </w:rPr>
            </w:pPr>
            <w:r w:rsidRPr="00010517">
              <w:rPr>
                <w:rFonts w:hAnsi="ＭＳ ゴシック" w:hint="eastAsia"/>
                <w:color w:val="000000"/>
                <w:sz w:val="20"/>
                <w:szCs w:val="20"/>
              </w:rPr>
              <w:t>溶出試験</w:t>
            </w:r>
            <w:r w:rsidR="00DB1E2F" w:rsidRPr="00010517">
              <w:rPr>
                <w:rFonts w:hAnsi="ＭＳ ゴシック" w:hint="eastAsia"/>
                <w:color w:val="000000"/>
                <w:sz w:val="20"/>
                <w:szCs w:val="20"/>
              </w:rPr>
              <w:t>（</w:t>
            </w:r>
            <w:r w:rsidRPr="00010517">
              <w:rPr>
                <w:rFonts w:hAnsi="ＭＳ ゴシック" w:hint="eastAsia"/>
                <w:color w:val="000000"/>
                <w:sz w:val="20"/>
                <w:szCs w:val="20"/>
              </w:rPr>
              <w:t>試験液</w:t>
            </w:r>
            <w:r w:rsidR="00DB1E2F" w:rsidRPr="00010517">
              <w:rPr>
                <w:rFonts w:hAnsi="ＭＳ ゴシック" w:hint="eastAsia"/>
                <w:color w:val="000000"/>
                <w:sz w:val="20"/>
                <w:szCs w:val="20"/>
              </w:rPr>
              <w:t>：</w:t>
            </w:r>
            <w:r w:rsidR="00FC3613" w:rsidRPr="00010517">
              <w:rPr>
                <w:rFonts w:hAnsi="ＭＳ ゴシック" w:hint="eastAsia"/>
                <w:color w:val="000000"/>
                <w:sz w:val="20"/>
                <w:szCs w:val="20"/>
              </w:rPr>
              <w:t>水</w:t>
            </w:r>
            <w:r w:rsidR="00DB1E2F" w:rsidRPr="00010517">
              <w:rPr>
                <w:rFonts w:hAnsi="ＭＳ ゴシック" w:hint="eastAsia"/>
                <w:color w:val="000000"/>
                <w:sz w:val="20"/>
                <w:szCs w:val="20"/>
              </w:rPr>
              <w:t>）</w:t>
            </w:r>
          </w:p>
          <w:p w14:paraId="736E7BF2" w14:textId="77777777" w:rsidR="00B60FCA" w:rsidRPr="00010517" w:rsidRDefault="00B60FCA" w:rsidP="000E64EC">
            <w:pPr>
              <w:spacing w:line="240" w:lineRule="exact"/>
              <w:ind w:firstLineChars="600" w:firstLine="1200"/>
              <w:rPr>
                <w:rFonts w:hAnsi="ＭＳ ゴシック"/>
                <w:color w:val="000000"/>
                <w:sz w:val="20"/>
                <w:szCs w:val="20"/>
              </w:rPr>
            </w:pPr>
            <w:r w:rsidRPr="00010517">
              <w:rPr>
                <w:rFonts w:hAnsi="ＭＳ ゴシック" w:hint="eastAsia"/>
                <w:color w:val="000000"/>
                <w:sz w:val="20"/>
                <w:szCs w:val="20"/>
              </w:rPr>
              <w:t>＜ロサルタンカリウム＞　　　　　　　　　　＜</w:t>
            </w:r>
            <w:r w:rsidRPr="00010517">
              <w:rPr>
                <w:rFonts w:hint="eastAsia"/>
                <w:color w:val="000000"/>
                <w:sz w:val="20"/>
                <w:szCs w:val="20"/>
              </w:rPr>
              <w:t>ヒドロクロロチアジド</w:t>
            </w:r>
            <w:r w:rsidRPr="00010517">
              <w:rPr>
                <w:rFonts w:hAnsi="ＭＳ ゴシック" w:hint="eastAsia"/>
                <w:color w:val="000000"/>
                <w:sz w:val="20"/>
                <w:szCs w:val="20"/>
              </w:rPr>
              <w:t>＞</w:t>
            </w:r>
          </w:p>
          <w:p w14:paraId="7095DAFD" w14:textId="77777777" w:rsidR="00B60FCA" w:rsidRPr="00010517" w:rsidRDefault="00390665" w:rsidP="00B60FCA">
            <w:pPr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rFonts w:hAnsi="ＭＳ ゴシック"/>
                <w:color w:val="000000"/>
                <w:sz w:val="20"/>
                <w:szCs w:val="20"/>
              </w:rPr>
              <w:pict w14:anchorId="003337C9">
                <v:shape id="_x0000_i1030" type="#_x0000_t75" style="width:210pt;height:125.25pt">
                  <v:imagedata r:id="rId9" o:title=""/>
                </v:shape>
              </w:pict>
            </w:r>
            <w:r w:rsidR="003D3969" w:rsidRPr="00010517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Ansi="ＭＳ ゴシック"/>
                <w:color w:val="000000"/>
                <w:sz w:val="20"/>
                <w:szCs w:val="20"/>
              </w:rPr>
              <w:pict w14:anchorId="47EFD31D">
                <v:shape id="_x0000_i1031" type="#_x0000_t75" style="width:211.5pt;height:126pt">
                  <v:imagedata r:id="rId10" o:title=""/>
                </v:shape>
              </w:pict>
            </w:r>
          </w:p>
          <w:p w14:paraId="3FFF014A" w14:textId="77777777" w:rsidR="004D4E70" w:rsidRPr="00010517" w:rsidRDefault="004D4E70" w:rsidP="000E64EC">
            <w:pPr>
              <w:spacing w:line="240" w:lineRule="exact"/>
              <w:ind w:firstLineChars="100" w:firstLine="200"/>
              <w:rPr>
                <w:rFonts w:hAnsi="ＭＳ ゴシック"/>
                <w:color w:val="000000"/>
                <w:sz w:val="20"/>
                <w:szCs w:val="20"/>
              </w:rPr>
            </w:pPr>
            <w:r w:rsidRPr="00010517">
              <w:rPr>
                <w:rFonts w:hAnsi="ＭＳ ゴシック" w:hint="eastAsia"/>
                <w:color w:val="000000"/>
                <w:sz w:val="20"/>
                <w:szCs w:val="20"/>
              </w:rPr>
              <w:t>血中濃度比較試験（ヒト）</w:t>
            </w:r>
          </w:p>
          <w:p w14:paraId="34E14495" w14:textId="77777777" w:rsidR="000E64EC" w:rsidRPr="00010517" w:rsidRDefault="000E64EC" w:rsidP="000E64EC">
            <w:pPr>
              <w:tabs>
                <w:tab w:val="left" w:pos="5399"/>
              </w:tabs>
              <w:spacing w:line="240" w:lineRule="exact"/>
              <w:ind w:firstLineChars="800" w:firstLine="1600"/>
              <w:rPr>
                <w:rFonts w:hAnsi="ＭＳ ゴシック"/>
                <w:color w:val="000000"/>
                <w:sz w:val="20"/>
                <w:szCs w:val="20"/>
              </w:rPr>
            </w:pPr>
            <w:r w:rsidRPr="00010517">
              <w:rPr>
                <w:rFonts w:hAnsi="ＭＳ ゴシック" w:hint="eastAsia"/>
                <w:color w:val="000000"/>
                <w:sz w:val="20"/>
                <w:szCs w:val="20"/>
              </w:rPr>
              <w:t>＜ロサルタン＞　　　　　　　　　　　　＜</w:t>
            </w:r>
            <w:r w:rsidRPr="00010517">
              <w:rPr>
                <w:rFonts w:hint="eastAsia"/>
                <w:color w:val="000000"/>
                <w:sz w:val="20"/>
                <w:szCs w:val="20"/>
              </w:rPr>
              <w:t>ヒドロクロロチアジド</w:t>
            </w:r>
            <w:r w:rsidRPr="00010517">
              <w:rPr>
                <w:rFonts w:hAnsi="ＭＳ ゴシック" w:hint="eastAsia"/>
                <w:color w:val="000000"/>
                <w:sz w:val="20"/>
                <w:szCs w:val="20"/>
              </w:rPr>
              <w:t>＞</w:t>
            </w:r>
          </w:p>
          <w:p w14:paraId="4110D3A8" w14:textId="77777777" w:rsidR="00B60FCA" w:rsidRPr="00010517" w:rsidRDefault="00390665" w:rsidP="00634D57">
            <w:pPr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rFonts w:hAnsi="ＭＳ ゴシック"/>
                <w:noProof/>
                <w:color w:val="000000"/>
                <w:sz w:val="20"/>
                <w:szCs w:val="20"/>
              </w:rPr>
              <w:pict w14:anchorId="5682E91C">
                <v:shape id="_x0000_s2051" type="#_x0000_t75" style="position:absolute;left:0;text-align:left;margin-left:236.2pt;margin-top:2.5pt;width:198.4pt;height:132.4pt;z-index:251657728">
                  <v:imagedata r:id="rId11" o:title=""/>
                </v:shape>
              </w:pict>
            </w:r>
            <w:r>
              <w:rPr>
                <w:rFonts w:hAnsi="ＭＳ ゴシック"/>
                <w:noProof/>
                <w:color w:val="000000"/>
                <w:sz w:val="20"/>
                <w:szCs w:val="20"/>
              </w:rPr>
              <w:pict w14:anchorId="7735BCC6">
                <v:shape id="_x0000_s2050" type="#_x0000_t75" style="position:absolute;left:0;text-align:left;margin-left:15.7pt;margin-top:3.7pt;width:195pt;height:131.2pt;z-index:251656704">
                  <v:imagedata r:id="rId12" o:title=""/>
                </v:shape>
              </w:pict>
            </w:r>
          </w:p>
          <w:p w14:paraId="3D94B178" w14:textId="77777777" w:rsidR="00B60FCA" w:rsidRPr="00010517" w:rsidRDefault="00B60FCA" w:rsidP="00634D57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0C690F7B" w14:textId="77777777" w:rsidR="00B60FCA" w:rsidRPr="00010517" w:rsidRDefault="00B60FCA" w:rsidP="00634D57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35838EB7" w14:textId="77777777" w:rsidR="00B60FCA" w:rsidRPr="00010517" w:rsidRDefault="00B60FCA" w:rsidP="00634D57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1306E2B1" w14:textId="77777777" w:rsidR="00B60FCA" w:rsidRPr="00010517" w:rsidRDefault="00B60FCA" w:rsidP="00634D57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0A335C79" w14:textId="77777777" w:rsidR="00B60FCA" w:rsidRPr="00010517" w:rsidRDefault="00B60FCA" w:rsidP="00634D57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6F6F3BF6" w14:textId="77777777" w:rsidR="00B60FCA" w:rsidRPr="00010517" w:rsidRDefault="00B60FCA" w:rsidP="00634D57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195C3A71" w14:textId="77777777" w:rsidR="000E64EC" w:rsidRPr="00010517" w:rsidRDefault="000E64EC" w:rsidP="00634D57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023AAE16" w14:textId="77777777" w:rsidR="00384153" w:rsidRPr="00010517" w:rsidRDefault="00384153" w:rsidP="000E64EC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3C0CB2" w:rsidRPr="00010517" w14:paraId="56AE207A" w14:textId="77777777" w:rsidTr="007B2FEC">
        <w:trPr>
          <w:trHeight w:val="70"/>
        </w:trPr>
        <w:tc>
          <w:tcPr>
            <w:tcW w:w="1550" w:type="dxa"/>
            <w:shd w:val="clear" w:color="auto" w:fill="auto"/>
            <w:vAlign w:val="center"/>
          </w:tcPr>
          <w:p w14:paraId="35456347" w14:textId="77777777" w:rsidR="003C0CB2" w:rsidRPr="00010517" w:rsidRDefault="003C0CB2" w:rsidP="007B2FEC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10517">
              <w:rPr>
                <w:rFonts w:hAnsi="ＭＳ ゴシック"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906" w:type="dxa"/>
            <w:gridSpan w:val="6"/>
            <w:shd w:val="clear" w:color="auto" w:fill="auto"/>
            <w:vAlign w:val="center"/>
          </w:tcPr>
          <w:p w14:paraId="41FE5FCD" w14:textId="77777777" w:rsidR="00437D87" w:rsidRPr="00010517" w:rsidRDefault="00437D87" w:rsidP="007B2FEC">
            <w:pPr>
              <w:spacing w:line="260" w:lineRule="exact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3C0CB2" w:rsidRPr="00010517" w14:paraId="4494D486" w14:textId="77777777" w:rsidTr="007B2FEC">
        <w:trPr>
          <w:trHeight w:val="70"/>
        </w:trPr>
        <w:tc>
          <w:tcPr>
            <w:tcW w:w="1550" w:type="dxa"/>
            <w:shd w:val="clear" w:color="auto" w:fill="auto"/>
            <w:vAlign w:val="center"/>
          </w:tcPr>
          <w:p w14:paraId="7120BC76" w14:textId="77777777" w:rsidR="003C0CB2" w:rsidRPr="00010517" w:rsidRDefault="003C0CB2" w:rsidP="007B2FEC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10517">
              <w:rPr>
                <w:rFonts w:hAnsi="ＭＳ ゴシック"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906" w:type="dxa"/>
            <w:gridSpan w:val="6"/>
            <w:shd w:val="clear" w:color="auto" w:fill="auto"/>
            <w:vAlign w:val="center"/>
          </w:tcPr>
          <w:p w14:paraId="0FEAFA66" w14:textId="77777777" w:rsidR="002F38C1" w:rsidRPr="00010517" w:rsidRDefault="002F38C1" w:rsidP="007B2FEC">
            <w:pPr>
              <w:spacing w:line="260" w:lineRule="exact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</w:tbl>
    <w:p w14:paraId="1CA9FEBC" w14:textId="77777777" w:rsidR="000A40BA" w:rsidRPr="00010517" w:rsidRDefault="000A40BA" w:rsidP="009512AE">
      <w:pPr>
        <w:spacing w:line="60" w:lineRule="exact"/>
        <w:ind w:right="839"/>
        <w:rPr>
          <w:color w:val="000000"/>
        </w:rPr>
      </w:pPr>
    </w:p>
    <w:sectPr w:rsidR="000A40BA" w:rsidRPr="00010517" w:rsidSect="009512AE">
      <w:pgSz w:w="11906" w:h="16838" w:code="9"/>
      <w:pgMar w:top="737" w:right="851" w:bottom="680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C614C" w14:textId="77777777" w:rsidR="005C4309" w:rsidRDefault="005C4309" w:rsidP="006E2494">
      <w:r>
        <w:separator/>
      </w:r>
    </w:p>
  </w:endnote>
  <w:endnote w:type="continuationSeparator" w:id="0">
    <w:p w14:paraId="007AEF7D" w14:textId="77777777" w:rsidR="005C4309" w:rsidRDefault="005C4309" w:rsidP="006E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yuminPro-Light-90msp-RKSJ-H-I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KakuPro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7DD75" w14:textId="77777777" w:rsidR="005C4309" w:rsidRDefault="005C4309" w:rsidP="006E2494">
      <w:r>
        <w:separator/>
      </w:r>
    </w:p>
  </w:footnote>
  <w:footnote w:type="continuationSeparator" w:id="0">
    <w:p w14:paraId="2BCD185E" w14:textId="77777777" w:rsidR="005C4309" w:rsidRDefault="005C4309" w:rsidP="006E2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438866">
    <w:abstractNumId w:val="1"/>
  </w:num>
  <w:num w:numId="2" w16cid:durableId="418598995">
    <w:abstractNumId w:val="0"/>
  </w:num>
  <w:num w:numId="3" w16cid:durableId="1315648185">
    <w:abstractNumId w:val="2"/>
  </w:num>
  <w:num w:numId="4" w16cid:durableId="675688399">
    <w:abstractNumId w:val="3"/>
  </w:num>
  <w:num w:numId="5" w16cid:durableId="1257248121">
    <w:abstractNumId w:val="4"/>
  </w:num>
  <w:num w:numId="6" w16cid:durableId="29494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201E"/>
    <w:rsid w:val="00006D33"/>
    <w:rsid w:val="00010517"/>
    <w:rsid w:val="00015BB0"/>
    <w:rsid w:val="000235B4"/>
    <w:rsid w:val="00024C3C"/>
    <w:rsid w:val="000321DA"/>
    <w:rsid w:val="00041FDF"/>
    <w:rsid w:val="000422D2"/>
    <w:rsid w:val="00061A85"/>
    <w:rsid w:val="00065285"/>
    <w:rsid w:val="000747A8"/>
    <w:rsid w:val="000816B0"/>
    <w:rsid w:val="000A2629"/>
    <w:rsid w:val="000A40BA"/>
    <w:rsid w:val="000B21E9"/>
    <w:rsid w:val="000B6AB3"/>
    <w:rsid w:val="000D3791"/>
    <w:rsid w:val="000D3AB8"/>
    <w:rsid w:val="000E64EC"/>
    <w:rsid w:val="000E7EC9"/>
    <w:rsid w:val="001027B8"/>
    <w:rsid w:val="001050AD"/>
    <w:rsid w:val="001207FB"/>
    <w:rsid w:val="001244FE"/>
    <w:rsid w:val="001310FC"/>
    <w:rsid w:val="00133019"/>
    <w:rsid w:val="00173A78"/>
    <w:rsid w:val="00185588"/>
    <w:rsid w:val="0019570E"/>
    <w:rsid w:val="001A201B"/>
    <w:rsid w:val="001B7A8A"/>
    <w:rsid w:val="001D2F41"/>
    <w:rsid w:val="001D761C"/>
    <w:rsid w:val="001E3C5E"/>
    <w:rsid w:val="00207E09"/>
    <w:rsid w:val="002120EF"/>
    <w:rsid w:val="00220C5D"/>
    <w:rsid w:val="00230116"/>
    <w:rsid w:val="00231FD4"/>
    <w:rsid w:val="00236C35"/>
    <w:rsid w:val="002408C9"/>
    <w:rsid w:val="002428BD"/>
    <w:rsid w:val="00242D21"/>
    <w:rsid w:val="0025494B"/>
    <w:rsid w:val="002709A5"/>
    <w:rsid w:val="00284E87"/>
    <w:rsid w:val="002905B9"/>
    <w:rsid w:val="002A4F8B"/>
    <w:rsid w:val="002C283B"/>
    <w:rsid w:val="002C2B8E"/>
    <w:rsid w:val="002D04DD"/>
    <w:rsid w:val="002D71B7"/>
    <w:rsid w:val="002E1AFF"/>
    <w:rsid w:val="002E5B8C"/>
    <w:rsid w:val="002E6B1C"/>
    <w:rsid w:val="002F131A"/>
    <w:rsid w:val="002F38C1"/>
    <w:rsid w:val="002F705D"/>
    <w:rsid w:val="00305720"/>
    <w:rsid w:val="00326184"/>
    <w:rsid w:val="00341EBC"/>
    <w:rsid w:val="003442D1"/>
    <w:rsid w:val="00344980"/>
    <w:rsid w:val="00345C48"/>
    <w:rsid w:val="00361C67"/>
    <w:rsid w:val="00374FC5"/>
    <w:rsid w:val="003810D0"/>
    <w:rsid w:val="00384153"/>
    <w:rsid w:val="00390665"/>
    <w:rsid w:val="003A3CFD"/>
    <w:rsid w:val="003A5B3A"/>
    <w:rsid w:val="003A6024"/>
    <w:rsid w:val="003B43A6"/>
    <w:rsid w:val="003B6C6F"/>
    <w:rsid w:val="003C0CB2"/>
    <w:rsid w:val="003C0E35"/>
    <w:rsid w:val="003C19A9"/>
    <w:rsid w:val="003D3969"/>
    <w:rsid w:val="003E3E02"/>
    <w:rsid w:val="003E6E56"/>
    <w:rsid w:val="003E7FE7"/>
    <w:rsid w:val="003F25ED"/>
    <w:rsid w:val="00403B2C"/>
    <w:rsid w:val="00404E36"/>
    <w:rsid w:val="00407787"/>
    <w:rsid w:val="00421EAF"/>
    <w:rsid w:val="004275C9"/>
    <w:rsid w:val="004321AD"/>
    <w:rsid w:val="00437D87"/>
    <w:rsid w:val="00446DC3"/>
    <w:rsid w:val="0045376F"/>
    <w:rsid w:val="00454968"/>
    <w:rsid w:val="00462080"/>
    <w:rsid w:val="0046308E"/>
    <w:rsid w:val="004666A8"/>
    <w:rsid w:val="00466E27"/>
    <w:rsid w:val="00467F80"/>
    <w:rsid w:val="00470CC4"/>
    <w:rsid w:val="00473F3C"/>
    <w:rsid w:val="00485A5E"/>
    <w:rsid w:val="00492B06"/>
    <w:rsid w:val="00493D4C"/>
    <w:rsid w:val="004A2A68"/>
    <w:rsid w:val="004C4495"/>
    <w:rsid w:val="004C44D5"/>
    <w:rsid w:val="004C5F44"/>
    <w:rsid w:val="004C6A97"/>
    <w:rsid w:val="004D4E70"/>
    <w:rsid w:val="004E39A6"/>
    <w:rsid w:val="004F15A8"/>
    <w:rsid w:val="004F7F15"/>
    <w:rsid w:val="005079A0"/>
    <w:rsid w:val="005176BA"/>
    <w:rsid w:val="00522311"/>
    <w:rsid w:val="00523EDE"/>
    <w:rsid w:val="00531A91"/>
    <w:rsid w:val="00560B32"/>
    <w:rsid w:val="0056388B"/>
    <w:rsid w:val="0056401A"/>
    <w:rsid w:val="00572739"/>
    <w:rsid w:val="005734CE"/>
    <w:rsid w:val="0059518C"/>
    <w:rsid w:val="005A3B74"/>
    <w:rsid w:val="005A40C7"/>
    <w:rsid w:val="005A4B55"/>
    <w:rsid w:val="005A5608"/>
    <w:rsid w:val="005C0BE0"/>
    <w:rsid w:val="005C123D"/>
    <w:rsid w:val="005C4309"/>
    <w:rsid w:val="005C7A70"/>
    <w:rsid w:val="005D3F72"/>
    <w:rsid w:val="005D6D53"/>
    <w:rsid w:val="005E0E13"/>
    <w:rsid w:val="005F12D5"/>
    <w:rsid w:val="005F4778"/>
    <w:rsid w:val="005F675E"/>
    <w:rsid w:val="00613DBB"/>
    <w:rsid w:val="00634D57"/>
    <w:rsid w:val="006364BA"/>
    <w:rsid w:val="006414A4"/>
    <w:rsid w:val="00652DCB"/>
    <w:rsid w:val="00662413"/>
    <w:rsid w:val="00662EF4"/>
    <w:rsid w:val="00687FA1"/>
    <w:rsid w:val="00690148"/>
    <w:rsid w:val="006954CE"/>
    <w:rsid w:val="006A60C9"/>
    <w:rsid w:val="006C2F2A"/>
    <w:rsid w:val="006C6A92"/>
    <w:rsid w:val="006D2D25"/>
    <w:rsid w:val="006E2494"/>
    <w:rsid w:val="006F5FAA"/>
    <w:rsid w:val="0070511D"/>
    <w:rsid w:val="00706985"/>
    <w:rsid w:val="00712C42"/>
    <w:rsid w:val="00712C7C"/>
    <w:rsid w:val="00720D5A"/>
    <w:rsid w:val="00725581"/>
    <w:rsid w:val="00725606"/>
    <w:rsid w:val="00733E94"/>
    <w:rsid w:val="00757B08"/>
    <w:rsid w:val="00761494"/>
    <w:rsid w:val="0076733B"/>
    <w:rsid w:val="00771DED"/>
    <w:rsid w:val="00784EED"/>
    <w:rsid w:val="007934BD"/>
    <w:rsid w:val="007959E5"/>
    <w:rsid w:val="007964DC"/>
    <w:rsid w:val="007B2FEC"/>
    <w:rsid w:val="007D716B"/>
    <w:rsid w:val="007E45A2"/>
    <w:rsid w:val="007F0DE0"/>
    <w:rsid w:val="007F725D"/>
    <w:rsid w:val="007F731B"/>
    <w:rsid w:val="00815275"/>
    <w:rsid w:val="00816E7F"/>
    <w:rsid w:val="008219E7"/>
    <w:rsid w:val="0082793A"/>
    <w:rsid w:val="00844E97"/>
    <w:rsid w:val="0085108D"/>
    <w:rsid w:val="0085122A"/>
    <w:rsid w:val="00851324"/>
    <w:rsid w:val="00865C83"/>
    <w:rsid w:val="008679DB"/>
    <w:rsid w:val="00875A03"/>
    <w:rsid w:val="0088114C"/>
    <w:rsid w:val="008914B5"/>
    <w:rsid w:val="008A34B7"/>
    <w:rsid w:val="008A6FAC"/>
    <w:rsid w:val="008B42E5"/>
    <w:rsid w:val="008B65E3"/>
    <w:rsid w:val="008D30F1"/>
    <w:rsid w:val="008D652C"/>
    <w:rsid w:val="008D7323"/>
    <w:rsid w:val="008F382B"/>
    <w:rsid w:val="008F4E3B"/>
    <w:rsid w:val="008F4E92"/>
    <w:rsid w:val="0090264C"/>
    <w:rsid w:val="009240DE"/>
    <w:rsid w:val="00943919"/>
    <w:rsid w:val="009512AE"/>
    <w:rsid w:val="00952442"/>
    <w:rsid w:val="00955673"/>
    <w:rsid w:val="009563ED"/>
    <w:rsid w:val="00957543"/>
    <w:rsid w:val="00963DA7"/>
    <w:rsid w:val="00966F23"/>
    <w:rsid w:val="00974299"/>
    <w:rsid w:val="009838E2"/>
    <w:rsid w:val="00987A59"/>
    <w:rsid w:val="00994365"/>
    <w:rsid w:val="009C32D1"/>
    <w:rsid w:val="009D0BBD"/>
    <w:rsid w:val="009D3E73"/>
    <w:rsid w:val="009D5E33"/>
    <w:rsid w:val="009D6260"/>
    <w:rsid w:val="009E1CEC"/>
    <w:rsid w:val="009F4218"/>
    <w:rsid w:val="00A102BF"/>
    <w:rsid w:val="00A11A94"/>
    <w:rsid w:val="00A1692F"/>
    <w:rsid w:val="00A17767"/>
    <w:rsid w:val="00A374FD"/>
    <w:rsid w:val="00A4243A"/>
    <w:rsid w:val="00A45B79"/>
    <w:rsid w:val="00A5587C"/>
    <w:rsid w:val="00A63FF0"/>
    <w:rsid w:val="00A64068"/>
    <w:rsid w:val="00A64213"/>
    <w:rsid w:val="00A75732"/>
    <w:rsid w:val="00A819EB"/>
    <w:rsid w:val="00A85ABB"/>
    <w:rsid w:val="00A91DFC"/>
    <w:rsid w:val="00AA47A8"/>
    <w:rsid w:val="00AA7C71"/>
    <w:rsid w:val="00AC7E55"/>
    <w:rsid w:val="00AD36C1"/>
    <w:rsid w:val="00B1006A"/>
    <w:rsid w:val="00B11971"/>
    <w:rsid w:val="00B13198"/>
    <w:rsid w:val="00B2391D"/>
    <w:rsid w:val="00B266BF"/>
    <w:rsid w:val="00B55372"/>
    <w:rsid w:val="00B60FCA"/>
    <w:rsid w:val="00B65E60"/>
    <w:rsid w:val="00B83D1F"/>
    <w:rsid w:val="00B87C80"/>
    <w:rsid w:val="00BC6136"/>
    <w:rsid w:val="00BD042B"/>
    <w:rsid w:val="00BD6AAA"/>
    <w:rsid w:val="00BF6126"/>
    <w:rsid w:val="00C06615"/>
    <w:rsid w:val="00C24625"/>
    <w:rsid w:val="00C2643E"/>
    <w:rsid w:val="00C33543"/>
    <w:rsid w:val="00C35D62"/>
    <w:rsid w:val="00C40692"/>
    <w:rsid w:val="00C40FE0"/>
    <w:rsid w:val="00C42CED"/>
    <w:rsid w:val="00C44F1F"/>
    <w:rsid w:val="00C4611D"/>
    <w:rsid w:val="00C60A39"/>
    <w:rsid w:val="00C80361"/>
    <w:rsid w:val="00C81FDF"/>
    <w:rsid w:val="00C87B92"/>
    <w:rsid w:val="00C9206C"/>
    <w:rsid w:val="00CB22BA"/>
    <w:rsid w:val="00CC6C9B"/>
    <w:rsid w:val="00CE26C3"/>
    <w:rsid w:val="00CE2C6F"/>
    <w:rsid w:val="00CF010F"/>
    <w:rsid w:val="00CF0878"/>
    <w:rsid w:val="00CF0A11"/>
    <w:rsid w:val="00CF218D"/>
    <w:rsid w:val="00CF3203"/>
    <w:rsid w:val="00D02658"/>
    <w:rsid w:val="00D0577D"/>
    <w:rsid w:val="00D1438B"/>
    <w:rsid w:val="00D15854"/>
    <w:rsid w:val="00D31DDD"/>
    <w:rsid w:val="00D369AA"/>
    <w:rsid w:val="00D42610"/>
    <w:rsid w:val="00D4624B"/>
    <w:rsid w:val="00D51955"/>
    <w:rsid w:val="00D70A22"/>
    <w:rsid w:val="00D71641"/>
    <w:rsid w:val="00D84C8B"/>
    <w:rsid w:val="00D86E03"/>
    <w:rsid w:val="00D97AA5"/>
    <w:rsid w:val="00DA6AE6"/>
    <w:rsid w:val="00DB1126"/>
    <w:rsid w:val="00DB1E2F"/>
    <w:rsid w:val="00DB5904"/>
    <w:rsid w:val="00DC1C97"/>
    <w:rsid w:val="00DC77B2"/>
    <w:rsid w:val="00DD0106"/>
    <w:rsid w:val="00DD3560"/>
    <w:rsid w:val="00DD50FB"/>
    <w:rsid w:val="00DE040C"/>
    <w:rsid w:val="00DF05B2"/>
    <w:rsid w:val="00DF1224"/>
    <w:rsid w:val="00E10997"/>
    <w:rsid w:val="00E2767B"/>
    <w:rsid w:val="00E37223"/>
    <w:rsid w:val="00E454C3"/>
    <w:rsid w:val="00E55196"/>
    <w:rsid w:val="00E5728D"/>
    <w:rsid w:val="00E6773A"/>
    <w:rsid w:val="00E86B1A"/>
    <w:rsid w:val="00EA4D10"/>
    <w:rsid w:val="00EB1AE3"/>
    <w:rsid w:val="00EB2F36"/>
    <w:rsid w:val="00EC3CE9"/>
    <w:rsid w:val="00ED59BC"/>
    <w:rsid w:val="00EE22DB"/>
    <w:rsid w:val="00EE408C"/>
    <w:rsid w:val="00F232E1"/>
    <w:rsid w:val="00F3549D"/>
    <w:rsid w:val="00F37781"/>
    <w:rsid w:val="00F57017"/>
    <w:rsid w:val="00F606F9"/>
    <w:rsid w:val="00F63482"/>
    <w:rsid w:val="00F67716"/>
    <w:rsid w:val="00F705F6"/>
    <w:rsid w:val="00F76797"/>
    <w:rsid w:val="00FA66BB"/>
    <w:rsid w:val="00FB2C10"/>
    <w:rsid w:val="00FC3613"/>
    <w:rsid w:val="00FF149D"/>
    <w:rsid w:val="00FF3785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3ADD9938"/>
  <w15:chartTrackingRefBased/>
  <w15:docId w15:val="{A77F217A-2D97-4741-A87F-36B97C00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2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E2494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E24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E2494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B266BF"/>
    <w:rPr>
      <w:rFonts w:ascii="ＭＳ ゴシック" w:eastAsia="ＭＳ ゴシック"/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B266B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266BF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B266BF"/>
    <w:rPr>
      <w:rFonts w:ascii="ＭＳ ゴシック" w:eastAsia="ＭＳ ゴシック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66B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B266BF"/>
    <w:rPr>
      <w:rFonts w:ascii="ＭＳ ゴシック" w:eastAsia="ＭＳ 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94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99896">
          <w:marLeft w:val="5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263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3712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3</cp:revision>
  <cp:lastPrinted>2014-04-21T08:08:00Z</cp:lastPrinted>
  <dcterms:created xsi:type="dcterms:W3CDTF">2025-03-17T08:08:00Z</dcterms:created>
  <dcterms:modified xsi:type="dcterms:W3CDTF">2025-03-18T05:16:00Z</dcterms:modified>
</cp:coreProperties>
</file>