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1CC4" w14:textId="03F15D43" w:rsidR="004A4182" w:rsidRPr="00321E0A" w:rsidRDefault="004A4182" w:rsidP="004A4182">
      <w:pPr>
        <w:rPr>
          <w:color w:val="000000"/>
          <w:sz w:val="20"/>
          <w:szCs w:val="20"/>
        </w:rPr>
      </w:pPr>
      <w:r w:rsidRPr="00321E0A">
        <w:rPr>
          <w:rFonts w:hint="eastAsia"/>
          <w:color w:val="000000"/>
          <w:sz w:val="20"/>
          <w:szCs w:val="20"/>
        </w:rPr>
        <w:t xml:space="preserve">製剤別　後発品データ（案）　　　　　　　　　　　　　　　　　　　　　　　　　　　　　　　　</w:t>
      </w:r>
      <w:r w:rsidR="00321E0A" w:rsidRPr="00321E0A">
        <w:rPr>
          <w:rFonts w:hint="eastAsia"/>
          <w:color w:val="000000"/>
          <w:sz w:val="20"/>
          <w:szCs w:val="20"/>
        </w:rPr>
        <w:t>2025/04/01</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3624"/>
        <w:gridCol w:w="777"/>
        <w:gridCol w:w="1812"/>
        <w:gridCol w:w="2590"/>
      </w:tblGrid>
      <w:tr w:rsidR="00487D21" w:rsidRPr="00321E0A" w14:paraId="00BB5CEE" w14:textId="77777777" w:rsidTr="004D32A5">
        <w:trPr>
          <w:trHeight w:val="70"/>
        </w:trPr>
        <w:tc>
          <w:tcPr>
            <w:tcW w:w="1720" w:type="dxa"/>
            <w:vAlign w:val="center"/>
          </w:tcPr>
          <w:p w14:paraId="7D664784" w14:textId="77777777" w:rsidR="00487D21" w:rsidRPr="00321E0A" w:rsidRDefault="00487D21" w:rsidP="00644779">
            <w:pPr>
              <w:jc w:val="center"/>
              <w:rPr>
                <w:color w:val="000000"/>
                <w:sz w:val="20"/>
                <w:szCs w:val="20"/>
              </w:rPr>
            </w:pPr>
          </w:p>
        </w:tc>
        <w:tc>
          <w:tcPr>
            <w:tcW w:w="4401" w:type="dxa"/>
            <w:gridSpan w:val="2"/>
            <w:vAlign w:val="center"/>
          </w:tcPr>
          <w:p w14:paraId="57D29B9F" w14:textId="77777777" w:rsidR="00487D21" w:rsidRPr="00321E0A" w:rsidRDefault="00487D21" w:rsidP="00644779">
            <w:pPr>
              <w:jc w:val="center"/>
              <w:rPr>
                <w:color w:val="000000"/>
                <w:sz w:val="20"/>
                <w:szCs w:val="20"/>
              </w:rPr>
            </w:pPr>
            <w:r w:rsidRPr="00321E0A">
              <w:rPr>
                <w:rFonts w:hint="eastAsia"/>
                <w:color w:val="000000"/>
                <w:sz w:val="20"/>
                <w:szCs w:val="20"/>
              </w:rPr>
              <w:t>後発品</w:t>
            </w:r>
          </w:p>
        </w:tc>
        <w:tc>
          <w:tcPr>
            <w:tcW w:w="4402" w:type="dxa"/>
            <w:gridSpan w:val="2"/>
            <w:vAlign w:val="center"/>
          </w:tcPr>
          <w:p w14:paraId="45A90897" w14:textId="77777777" w:rsidR="00487D21" w:rsidRPr="00321E0A" w:rsidRDefault="00487D21" w:rsidP="00644779">
            <w:pPr>
              <w:jc w:val="center"/>
              <w:rPr>
                <w:color w:val="000000"/>
                <w:sz w:val="20"/>
                <w:szCs w:val="20"/>
              </w:rPr>
            </w:pPr>
            <w:r w:rsidRPr="00321E0A">
              <w:rPr>
                <w:rFonts w:hint="eastAsia"/>
                <w:color w:val="000000"/>
                <w:sz w:val="20"/>
                <w:szCs w:val="20"/>
              </w:rPr>
              <w:t>標準品</w:t>
            </w:r>
          </w:p>
        </w:tc>
      </w:tr>
      <w:tr w:rsidR="00487D21" w:rsidRPr="00321E0A" w14:paraId="46C36A40" w14:textId="77777777" w:rsidTr="004D32A5">
        <w:trPr>
          <w:trHeight w:val="114"/>
        </w:trPr>
        <w:tc>
          <w:tcPr>
            <w:tcW w:w="1720" w:type="dxa"/>
            <w:vAlign w:val="center"/>
          </w:tcPr>
          <w:p w14:paraId="2EE8C24C" w14:textId="77777777" w:rsidR="00487D21" w:rsidRPr="00321E0A" w:rsidRDefault="00487D21" w:rsidP="00644779">
            <w:pPr>
              <w:jc w:val="center"/>
              <w:rPr>
                <w:color w:val="000000"/>
                <w:sz w:val="20"/>
                <w:szCs w:val="20"/>
              </w:rPr>
            </w:pPr>
            <w:r w:rsidRPr="00321E0A">
              <w:rPr>
                <w:rFonts w:hint="eastAsia"/>
                <w:color w:val="000000"/>
                <w:sz w:val="20"/>
                <w:szCs w:val="20"/>
              </w:rPr>
              <w:t>会　社　名</w:t>
            </w:r>
          </w:p>
        </w:tc>
        <w:tc>
          <w:tcPr>
            <w:tcW w:w="4401" w:type="dxa"/>
            <w:gridSpan w:val="2"/>
            <w:vAlign w:val="center"/>
          </w:tcPr>
          <w:p w14:paraId="32729B0E" w14:textId="77777777" w:rsidR="00487D21" w:rsidRPr="00321E0A" w:rsidRDefault="00487D21" w:rsidP="00644779">
            <w:pPr>
              <w:jc w:val="center"/>
              <w:rPr>
                <w:color w:val="000000"/>
                <w:sz w:val="20"/>
                <w:szCs w:val="20"/>
                <w:lang w:eastAsia="zh-CN"/>
              </w:rPr>
            </w:pPr>
            <w:r w:rsidRPr="00321E0A">
              <w:rPr>
                <w:rFonts w:hint="eastAsia"/>
                <w:color w:val="000000"/>
                <w:sz w:val="20"/>
                <w:szCs w:val="20"/>
                <w:lang w:eastAsia="zh-CN"/>
              </w:rPr>
              <w:t>株式会社三和化学研究所</w:t>
            </w:r>
          </w:p>
        </w:tc>
        <w:tc>
          <w:tcPr>
            <w:tcW w:w="4402" w:type="dxa"/>
            <w:gridSpan w:val="2"/>
            <w:vAlign w:val="center"/>
          </w:tcPr>
          <w:p w14:paraId="009DF4C2" w14:textId="40DDEE89" w:rsidR="00487D21" w:rsidRPr="00321E0A" w:rsidRDefault="00487D21" w:rsidP="00644779">
            <w:pPr>
              <w:jc w:val="center"/>
              <w:rPr>
                <w:color w:val="000000"/>
                <w:sz w:val="20"/>
                <w:szCs w:val="20"/>
              </w:rPr>
            </w:pPr>
          </w:p>
        </w:tc>
      </w:tr>
      <w:tr w:rsidR="00487D21" w:rsidRPr="00321E0A" w14:paraId="2097A1A7" w14:textId="77777777" w:rsidTr="004D32A5">
        <w:trPr>
          <w:trHeight w:val="207"/>
        </w:trPr>
        <w:tc>
          <w:tcPr>
            <w:tcW w:w="1720" w:type="dxa"/>
            <w:vAlign w:val="center"/>
          </w:tcPr>
          <w:p w14:paraId="51D006CC" w14:textId="77777777" w:rsidR="00487D21" w:rsidRPr="00321E0A" w:rsidRDefault="00487D21" w:rsidP="00644779">
            <w:pPr>
              <w:jc w:val="center"/>
              <w:rPr>
                <w:color w:val="000000"/>
                <w:sz w:val="20"/>
                <w:szCs w:val="20"/>
              </w:rPr>
            </w:pPr>
            <w:r w:rsidRPr="00321E0A">
              <w:rPr>
                <w:rFonts w:hint="eastAsia"/>
                <w:color w:val="000000"/>
                <w:sz w:val="20"/>
                <w:szCs w:val="20"/>
              </w:rPr>
              <w:t>商　品　名</w:t>
            </w:r>
          </w:p>
        </w:tc>
        <w:tc>
          <w:tcPr>
            <w:tcW w:w="4401" w:type="dxa"/>
            <w:gridSpan w:val="2"/>
            <w:vAlign w:val="center"/>
          </w:tcPr>
          <w:p w14:paraId="34A1947B" w14:textId="77777777" w:rsidR="00487D21" w:rsidRPr="00321E0A" w:rsidRDefault="00A17E5C" w:rsidP="00644779">
            <w:pPr>
              <w:jc w:val="center"/>
              <w:rPr>
                <w:color w:val="000000"/>
                <w:sz w:val="20"/>
                <w:szCs w:val="20"/>
              </w:rPr>
            </w:pPr>
            <w:r w:rsidRPr="00321E0A">
              <w:rPr>
                <w:rFonts w:hint="eastAsia"/>
                <w:color w:val="000000"/>
                <w:sz w:val="20"/>
                <w:szCs w:val="20"/>
              </w:rPr>
              <w:t>ケトプロフェン</w:t>
            </w:r>
            <w:r w:rsidR="00B740E4" w:rsidRPr="00321E0A">
              <w:rPr>
                <w:rFonts w:hint="eastAsia"/>
                <w:color w:val="000000"/>
                <w:sz w:val="20"/>
                <w:szCs w:val="20"/>
              </w:rPr>
              <w:t>テープ</w:t>
            </w:r>
            <w:r w:rsidR="00A35602" w:rsidRPr="00321E0A">
              <w:rPr>
                <w:rFonts w:hint="eastAsia"/>
                <w:color w:val="000000"/>
                <w:sz w:val="20"/>
                <w:szCs w:val="20"/>
              </w:rPr>
              <w:t>2</w:t>
            </w:r>
            <w:r w:rsidR="00B740E4" w:rsidRPr="00321E0A">
              <w:rPr>
                <w:rFonts w:hint="eastAsia"/>
                <w:color w:val="000000"/>
                <w:sz w:val="20"/>
                <w:szCs w:val="20"/>
              </w:rPr>
              <w:t>0</w:t>
            </w:r>
            <w:r w:rsidRPr="00321E0A">
              <w:rPr>
                <w:rFonts w:hint="eastAsia"/>
                <w:color w:val="000000"/>
                <w:sz w:val="20"/>
                <w:szCs w:val="20"/>
              </w:rPr>
              <w:t>mg「三和」</w:t>
            </w:r>
          </w:p>
        </w:tc>
        <w:tc>
          <w:tcPr>
            <w:tcW w:w="4402" w:type="dxa"/>
            <w:gridSpan w:val="2"/>
            <w:vAlign w:val="center"/>
          </w:tcPr>
          <w:p w14:paraId="35C9FA64" w14:textId="1D14C70D" w:rsidR="00487D21" w:rsidRPr="00321E0A" w:rsidRDefault="00487D21" w:rsidP="00644779">
            <w:pPr>
              <w:jc w:val="center"/>
              <w:rPr>
                <w:color w:val="000000"/>
                <w:sz w:val="20"/>
                <w:szCs w:val="20"/>
              </w:rPr>
            </w:pPr>
          </w:p>
        </w:tc>
      </w:tr>
      <w:tr w:rsidR="004D32A5" w:rsidRPr="00321E0A" w14:paraId="230A7572" w14:textId="77777777" w:rsidTr="004D32A5">
        <w:trPr>
          <w:trHeight w:val="70"/>
        </w:trPr>
        <w:tc>
          <w:tcPr>
            <w:tcW w:w="1720" w:type="dxa"/>
            <w:vAlign w:val="center"/>
          </w:tcPr>
          <w:p w14:paraId="7421368B" w14:textId="77777777" w:rsidR="004D32A5" w:rsidRPr="00321E0A" w:rsidRDefault="004D32A5" w:rsidP="004D32A5">
            <w:pPr>
              <w:jc w:val="center"/>
              <w:rPr>
                <w:color w:val="000000"/>
                <w:sz w:val="20"/>
                <w:szCs w:val="20"/>
              </w:rPr>
            </w:pPr>
            <w:r w:rsidRPr="00321E0A">
              <w:rPr>
                <w:rFonts w:hint="eastAsia"/>
                <w:color w:val="000000"/>
                <w:sz w:val="20"/>
                <w:szCs w:val="20"/>
              </w:rPr>
              <w:t>薬　　　価</w:t>
            </w:r>
          </w:p>
        </w:tc>
        <w:tc>
          <w:tcPr>
            <w:tcW w:w="4401" w:type="dxa"/>
            <w:gridSpan w:val="2"/>
            <w:vAlign w:val="center"/>
          </w:tcPr>
          <w:p w14:paraId="39365926" w14:textId="29C83721" w:rsidR="004D32A5" w:rsidRPr="00321E0A" w:rsidRDefault="00321E0A" w:rsidP="004D32A5">
            <w:pPr>
              <w:jc w:val="center"/>
              <w:rPr>
                <w:color w:val="000000"/>
                <w:sz w:val="20"/>
                <w:szCs w:val="20"/>
              </w:rPr>
            </w:pPr>
            <w:r w:rsidRPr="00321E0A">
              <w:rPr>
                <w:rFonts w:hint="eastAsia"/>
                <w:color w:val="000000"/>
                <w:sz w:val="20"/>
                <w:szCs w:val="20"/>
              </w:rPr>
              <w:t>7cm×10cm1枚：12.70円</w:t>
            </w:r>
          </w:p>
        </w:tc>
        <w:tc>
          <w:tcPr>
            <w:tcW w:w="4402" w:type="dxa"/>
            <w:gridSpan w:val="2"/>
            <w:vAlign w:val="center"/>
          </w:tcPr>
          <w:p w14:paraId="7506DAF2" w14:textId="1714F952" w:rsidR="004D32A5" w:rsidRPr="00321E0A" w:rsidRDefault="00321E0A" w:rsidP="004D32A5">
            <w:pPr>
              <w:jc w:val="center"/>
              <w:rPr>
                <w:color w:val="000000"/>
                <w:sz w:val="20"/>
                <w:szCs w:val="20"/>
              </w:rPr>
            </w:pPr>
            <w:r w:rsidRPr="00321E0A">
              <w:rPr>
                <w:rFonts w:hint="eastAsia"/>
                <w:color w:val="000000"/>
                <w:sz w:val="20"/>
                <w:szCs w:val="20"/>
              </w:rPr>
              <w:t>7cm×10cm1枚：18.80円</w:t>
            </w:r>
          </w:p>
        </w:tc>
      </w:tr>
      <w:tr w:rsidR="00487D21" w:rsidRPr="00321E0A" w14:paraId="3340FC25" w14:textId="77777777" w:rsidTr="004D32A5">
        <w:trPr>
          <w:trHeight w:val="70"/>
        </w:trPr>
        <w:tc>
          <w:tcPr>
            <w:tcW w:w="1720" w:type="dxa"/>
            <w:vAlign w:val="center"/>
          </w:tcPr>
          <w:p w14:paraId="63484FE2" w14:textId="77777777" w:rsidR="00487D21" w:rsidRPr="00321E0A" w:rsidRDefault="00487D21" w:rsidP="00644779">
            <w:pPr>
              <w:jc w:val="center"/>
              <w:rPr>
                <w:color w:val="000000"/>
                <w:sz w:val="20"/>
                <w:szCs w:val="20"/>
              </w:rPr>
            </w:pPr>
            <w:r w:rsidRPr="00321E0A">
              <w:rPr>
                <w:rFonts w:hint="eastAsia"/>
                <w:color w:val="000000"/>
                <w:sz w:val="20"/>
                <w:szCs w:val="20"/>
              </w:rPr>
              <w:t>成　分　名</w:t>
            </w:r>
          </w:p>
        </w:tc>
        <w:tc>
          <w:tcPr>
            <w:tcW w:w="8803" w:type="dxa"/>
            <w:gridSpan w:val="4"/>
            <w:vAlign w:val="center"/>
          </w:tcPr>
          <w:p w14:paraId="682D7727" w14:textId="77777777" w:rsidR="00487D21" w:rsidRPr="00321E0A" w:rsidRDefault="00487D21" w:rsidP="00644779">
            <w:pPr>
              <w:rPr>
                <w:color w:val="000000"/>
                <w:sz w:val="20"/>
                <w:szCs w:val="20"/>
              </w:rPr>
            </w:pPr>
            <w:r w:rsidRPr="00321E0A">
              <w:rPr>
                <w:rFonts w:hint="eastAsia"/>
                <w:color w:val="000000"/>
                <w:sz w:val="20"/>
                <w:szCs w:val="20"/>
              </w:rPr>
              <w:t>ケトプロフェン</w:t>
            </w:r>
          </w:p>
        </w:tc>
      </w:tr>
      <w:tr w:rsidR="00487D21" w:rsidRPr="00321E0A" w14:paraId="23DB8BDF" w14:textId="77777777" w:rsidTr="004D32A5">
        <w:trPr>
          <w:trHeight w:val="70"/>
        </w:trPr>
        <w:tc>
          <w:tcPr>
            <w:tcW w:w="1720" w:type="dxa"/>
            <w:vAlign w:val="center"/>
          </w:tcPr>
          <w:p w14:paraId="5F15DD46" w14:textId="77777777" w:rsidR="00487D21" w:rsidRPr="00321E0A" w:rsidRDefault="00487D21" w:rsidP="00644779">
            <w:pPr>
              <w:jc w:val="center"/>
              <w:rPr>
                <w:color w:val="000000"/>
                <w:sz w:val="20"/>
                <w:szCs w:val="20"/>
              </w:rPr>
            </w:pPr>
            <w:r w:rsidRPr="00321E0A">
              <w:rPr>
                <w:rFonts w:hint="eastAsia"/>
                <w:color w:val="000000"/>
                <w:sz w:val="20"/>
                <w:szCs w:val="20"/>
              </w:rPr>
              <w:t>規　　　格</w:t>
            </w:r>
          </w:p>
        </w:tc>
        <w:tc>
          <w:tcPr>
            <w:tcW w:w="4401" w:type="dxa"/>
            <w:gridSpan w:val="2"/>
            <w:vAlign w:val="center"/>
          </w:tcPr>
          <w:p w14:paraId="64D6AB5B" w14:textId="77777777" w:rsidR="00487D21" w:rsidRPr="00321E0A" w:rsidRDefault="00A35602" w:rsidP="00644779">
            <w:pPr>
              <w:rPr>
                <w:color w:val="000000"/>
                <w:sz w:val="20"/>
                <w:szCs w:val="20"/>
              </w:rPr>
            </w:pPr>
            <w:r w:rsidRPr="00321E0A">
              <w:rPr>
                <w:color w:val="000000"/>
                <w:sz w:val="20"/>
                <w:szCs w:val="20"/>
              </w:rPr>
              <w:t>1</w:t>
            </w:r>
            <w:r w:rsidRPr="00321E0A">
              <w:rPr>
                <w:rFonts w:hint="eastAsia"/>
                <w:color w:val="000000"/>
                <w:sz w:val="20"/>
                <w:szCs w:val="20"/>
              </w:rPr>
              <w:t>枚(膏体0.7g)中「日局」ケトプロフェン20</w:t>
            </w:r>
            <w:r w:rsidRPr="00321E0A">
              <w:rPr>
                <w:color w:val="000000"/>
                <w:sz w:val="20"/>
                <w:szCs w:val="20"/>
              </w:rPr>
              <w:t>mg</w:t>
            </w:r>
          </w:p>
        </w:tc>
        <w:tc>
          <w:tcPr>
            <w:tcW w:w="4402" w:type="dxa"/>
            <w:gridSpan w:val="2"/>
            <w:vAlign w:val="center"/>
          </w:tcPr>
          <w:p w14:paraId="1A78B59A" w14:textId="77777777" w:rsidR="00487D21" w:rsidRPr="00321E0A" w:rsidRDefault="00A717CB" w:rsidP="00644779">
            <w:pPr>
              <w:rPr>
                <w:color w:val="000000"/>
                <w:sz w:val="20"/>
                <w:szCs w:val="20"/>
              </w:rPr>
            </w:pPr>
            <w:r w:rsidRPr="00321E0A">
              <w:rPr>
                <w:color w:val="000000"/>
                <w:sz w:val="20"/>
                <w:szCs w:val="20"/>
              </w:rPr>
              <w:t>1</w:t>
            </w:r>
            <w:r w:rsidRPr="00321E0A">
              <w:rPr>
                <w:rFonts w:hint="eastAsia"/>
                <w:color w:val="000000"/>
                <w:sz w:val="20"/>
                <w:szCs w:val="20"/>
              </w:rPr>
              <w:t>枚(膏体1g)中「日局」ケトプロフェン20</w:t>
            </w:r>
            <w:r w:rsidRPr="00321E0A">
              <w:rPr>
                <w:color w:val="000000"/>
                <w:sz w:val="20"/>
                <w:szCs w:val="20"/>
              </w:rPr>
              <w:t>mg</w:t>
            </w:r>
          </w:p>
        </w:tc>
      </w:tr>
      <w:tr w:rsidR="00547F32" w:rsidRPr="00321E0A" w14:paraId="24C5AF0A" w14:textId="77777777" w:rsidTr="004D32A5">
        <w:trPr>
          <w:trHeight w:val="70"/>
        </w:trPr>
        <w:tc>
          <w:tcPr>
            <w:tcW w:w="1720" w:type="dxa"/>
            <w:vAlign w:val="center"/>
          </w:tcPr>
          <w:p w14:paraId="3891A2F5" w14:textId="77777777" w:rsidR="00547F32" w:rsidRPr="00321E0A" w:rsidRDefault="00547F32" w:rsidP="00644779">
            <w:pPr>
              <w:jc w:val="center"/>
              <w:rPr>
                <w:color w:val="000000"/>
                <w:sz w:val="20"/>
                <w:szCs w:val="20"/>
              </w:rPr>
            </w:pPr>
            <w:r w:rsidRPr="00321E0A">
              <w:rPr>
                <w:rFonts w:hint="eastAsia"/>
                <w:color w:val="000000"/>
                <w:sz w:val="20"/>
                <w:szCs w:val="20"/>
              </w:rPr>
              <w:t>薬効分類名</w:t>
            </w:r>
          </w:p>
        </w:tc>
        <w:tc>
          <w:tcPr>
            <w:tcW w:w="8803" w:type="dxa"/>
            <w:gridSpan w:val="4"/>
            <w:vAlign w:val="center"/>
          </w:tcPr>
          <w:p w14:paraId="46256CA4" w14:textId="77777777" w:rsidR="00547F32" w:rsidRPr="00321E0A" w:rsidRDefault="00547F32" w:rsidP="00644779">
            <w:pPr>
              <w:rPr>
                <w:color w:val="000000"/>
                <w:sz w:val="20"/>
                <w:szCs w:val="20"/>
              </w:rPr>
            </w:pPr>
            <w:r w:rsidRPr="00321E0A">
              <w:rPr>
                <w:rFonts w:hint="eastAsia"/>
                <w:color w:val="000000"/>
                <w:sz w:val="20"/>
                <w:szCs w:val="20"/>
                <w:lang w:eastAsia="zh-TW"/>
              </w:rPr>
              <w:t>経皮鎮痛消炎剤</w:t>
            </w:r>
          </w:p>
        </w:tc>
      </w:tr>
      <w:tr w:rsidR="006B211C" w:rsidRPr="00321E0A" w14:paraId="1876DAEB" w14:textId="77777777" w:rsidTr="001A3F8C">
        <w:tc>
          <w:tcPr>
            <w:tcW w:w="1720" w:type="dxa"/>
          </w:tcPr>
          <w:p w14:paraId="4ED8D5D8" w14:textId="77777777" w:rsidR="006B211C" w:rsidRPr="00321E0A" w:rsidRDefault="006B211C" w:rsidP="00644779">
            <w:pPr>
              <w:jc w:val="center"/>
              <w:rPr>
                <w:color w:val="000000"/>
                <w:sz w:val="20"/>
                <w:szCs w:val="20"/>
              </w:rPr>
            </w:pPr>
            <w:r w:rsidRPr="00321E0A">
              <w:rPr>
                <w:rFonts w:hint="eastAsia"/>
                <w:color w:val="000000"/>
                <w:sz w:val="20"/>
                <w:szCs w:val="20"/>
              </w:rPr>
              <w:t>効能</w:t>
            </w:r>
            <w:r w:rsidR="003412F0" w:rsidRPr="00321E0A">
              <w:rPr>
                <w:rFonts w:hint="eastAsia"/>
                <w:color w:val="000000"/>
                <w:sz w:val="20"/>
                <w:szCs w:val="20"/>
              </w:rPr>
              <w:t>又は</w:t>
            </w:r>
            <w:r w:rsidRPr="00321E0A">
              <w:rPr>
                <w:rFonts w:hint="eastAsia"/>
                <w:color w:val="000000"/>
                <w:sz w:val="20"/>
                <w:szCs w:val="20"/>
              </w:rPr>
              <w:t>効果</w:t>
            </w:r>
          </w:p>
        </w:tc>
        <w:tc>
          <w:tcPr>
            <w:tcW w:w="8803" w:type="dxa"/>
            <w:gridSpan w:val="4"/>
          </w:tcPr>
          <w:p w14:paraId="6F9096AF" w14:textId="77777777" w:rsidR="006F1E1B" w:rsidRPr="00321E0A" w:rsidRDefault="006F1E1B" w:rsidP="00644779">
            <w:pPr>
              <w:ind w:leftChars="-6" w:left="199" w:hangingChars="106" w:hanging="212"/>
              <w:rPr>
                <w:color w:val="000000"/>
                <w:sz w:val="20"/>
              </w:rPr>
            </w:pPr>
            <w:r w:rsidRPr="00321E0A">
              <w:rPr>
                <w:rFonts w:hint="eastAsia"/>
                <w:color w:val="000000"/>
                <w:sz w:val="20"/>
              </w:rPr>
              <w:t>○</w:t>
            </w:r>
            <w:r w:rsidRPr="00321E0A">
              <w:rPr>
                <w:color w:val="000000"/>
                <w:sz w:val="20"/>
              </w:rPr>
              <w:t>下記疾患</w:t>
            </w:r>
            <w:r w:rsidRPr="00321E0A">
              <w:rPr>
                <w:rFonts w:hint="eastAsia"/>
                <w:color w:val="000000"/>
                <w:sz w:val="20"/>
              </w:rPr>
              <w:t>並びに</w:t>
            </w:r>
            <w:r w:rsidRPr="00321E0A">
              <w:rPr>
                <w:color w:val="000000"/>
                <w:sz w:val="20"/>
              </w:rPr>
              <w:t>症状の鎮痛・消炎</w:t>
            </w:r>
          </w:p>
          <w:p w14:paraId="18F1A1E6" w14:textId="77777777" w:rsidR="006F1E1B" w:rsidRPr="00321E0A" w:rsidRDefault="006F1E1B" w:rsidP="00644779">
            <w:pPr>
              <w:ind w:leftChars="180" w:left="390" w:hangingChars="6" w:hanging="12"/>
              <w:rPr>
                <w:color w:val="000000"/>
                <w:sz w:val="20"/>
              </w:rPr>
            </w:pPr>
            <w:r w:rsidRPr="00321E0A">
              <w:rPr>
                <w:color w:val="000000"/>
                <w:sz w:val="20"/>
              </w:rPr>
              <w:t>腰痛症（筋・筋膜性腰痛症、変形性脊椎症、椎間板症、腰椎捻挫）、変形性関節症、肩関節周囲炎、腱・腱鞘炎、腱周囲炎、上腕骨上顆炎（テニス肘等）</w:t>
            </w:r>
            <w:r w:rsidRPr="00321E0A">
              <w:rPr>
                <w:rFonts w:hint="eastAsia"/>
                <w:color w:val="000000"/>
                <w:sz w:val="20"/>
              </w:rPr>
              <w:t>、筋肉痛、外傷後の腫脹・疼痛</w:t>
            </w:r>
          </w:p>
          <w:p w14:paraId="08DCC4CE" w14:textId="77777777" w:rsidR="006B211C" w:rsidRPr="00321E0A" w:rsidRDefault="006F1E1B" w:rsidP="00644779">
            <w:pPr>
              <w:ind w:leftChars="-5" w:left="202" w:hangingChars="106" w:hanging="212"/>
              <w:rPr>
                <w:color w:val="000000"/>
                <w:sz w:val="20"/>
                <w:szCs w:val="20"/>
              </w:rPr>
            </w:pPr>
            <w:r w:rsidRPr="00321E0A">
              <w:rPr>
                <w:rFonts w:hAnsi="ＭＳ ゴシック" w:cs="Ryumin-Medium" w:hint="eastAsia"/>
                <w:color w:val="000000"/>
                <w:kern w:val="0"/>
                <w:sz w:val="20"/>
                <w:szCs w:val="20"/>
              </w:rPr>
              <w:t>○関節リウマチにおける関節局所の鎮痛</w:t>
            </w:r>
          </w:p>
        </w:tc>
      </w:tr>
      <w:tr w:rsidR="00487D21" w:rsidRPr="00321E0A" w14:paraId="5A57C2EC" w14:textId="77777777" w:rsidTr="004D32A5">
        <w:trPr>
          <w:trHeight w:val="70"/>
        </w:trPr>
        <w:tc>
          <w:tcPr>
            <w:tcW w:w="1720" w:type="dxa"/>
            <w:vAlign w:val="center"/>
          </w:tcPr>
          <w:p w14:paraId="22B9392C" w14:textId="77777777" w:rsidR="00487D21" w:rsidRPr="00321E0A" w:rsidRDefault="00487D21" w:rsidP="00644779">
            <w:pPr>
              <w:jc w:val="center"/>
              <w:rPr>
                <w:color w:val="000000"/>
                <w:sz w:val="20"/>
                <w:szCs w:val="20"/>
              </w:rPr>
            </w:pPr>
            <w:r w:rsidRPr="00321E0A">
              <w:rPr>
                <w:rFonts w:hint="eastAsia"/>
                <w:color w:val="000000"/>
                <w:sz w:val="20"/>
                <w:szCs w:val="20"/>
              </w:rPr>
              <w:t>用法</w:t>
            </w:r>
            <w:r w:rsidR="003412F0" w:rsidRPr="00321E0A">
              <w:rPr>
                <w:rFonts w:hint="eastAsia"/>
                <w:color w:val="000000"/>
                <w:sz w:val="20"/>
                <w:szCs w:val="20"/>
              </w:rPr>
              <w:t>及び</w:t>
            </w:r>
            <w:r w:rsidRPr="00321E0A">
              <w:rPr>
                <w:rFonts w:hint="eastAsia"/>
                <w:color w:val="000000"/>
                <w:sz w:val="20"/>
                <w:szCs w:val="20"/>
              </w:rPr>
              <w:t>用量</w:t>
            </w:r>
          </w:p>
        </w:tc>
        <w:tc>
          <w:tcPr>
            <w:tcW w:w="8803" w:type="dxa"/>
            <w:gridSpan w:val="4"/>
            <w:vAlign w:val="center"/>
          </w:tcPr>
          <w:p w14:paraId="36D3119F" w14:textId="77777777" w:rsidR="00487D21" w:rsidRPr="00321E0A" w:rsidRDefault="00487D21" w:rsidP="00644779">
            <w:pPr>
              <w:autoSpaceDE w:val="0"/>
              <w:autoSpaceDN w:val="0"/>
              <w:adjustRightInd w:val="0"/>
              <w:rPr>
                <w:rFonts w:cs="HiraginoKaku-W2-90msp-RKSJ-H"/>
                <w:color w:val="000000"/>
                <w:kern w:val="0"/>
                <w:sz w:val="20"/>
                <w:szCs w:val="20"/>
              </w:rPr>
            </w:pPr>
            <w:r w:rsidRPr="00321E0A">
              <w:rPr>
                <w:rFonts w:cs="HiraginoKaku-W2-90msp-RKSJ-H"/>
                <w:color w:val="000000"/>
                <w:kern w:val="0"/>
                <w:sz w:val="20"/>
                <w:szCs w:val="18"/>
              </w:rPr>
              <w:t>1</w:t>
            </w:r>
            <w:r w:rsidRPr="00321E0A">
              <w:rPr>
                <w:rFonts w:cs="HiraginoKaku-W2-90msp-RKSJ-H" w:hint="eastAsia"/>
                <w:color w:val="000000"/>
                <w:kern w:val="0"/>
                <w:sz w:val="20"/>
                <w:szCs w:val="18"/>
              </w:rPr>
              <w:t>日</w:t>
            </w:r>
            <w:r w:rsidRPr="00321E0A">
              <w:rPr>
                <w:rFonts w:cs="HiraginoKaku-W2-90msp-RKSJ-H"/>
                <w:color w:val="000000"/>
                <w:kern w:val="0"/>
                <w:sz w:val="20"/>
                <w:szCs w:val="18"/>
              </w:rPr>
              <w:t>1</w:t>
            </w:r>
            <w:r w:rsidRPr="00321E0A">
              <w:rPr>
                <w:rFonts w:cs="HiraginoKaku-W2-90msp-RKSJ-H" w:hint="eastAsia"/>
                <w:color w:val="000000"/>
                <w:kern w:val="0"/>
                <w:sz w:val="20"/>
                <w:szCs w:val="18"/>
              </w:rPr>
              <w:t>回患部に貼付する。</w:t>
            </w:r>
          </w:p>
        </w:tc>
      </w:tr>
      <w:tr w:rsidR="00487D21" w:rsidRPr="00321E0A" w14:paraId="1CBAC3B2" w14:textId="77777777" w:rsidTr="001A3F8C">
        <w:tc>
          <w:tcPr>
            <w:tcW w:w="1720" w:type="dxa"/>
          </w:tcPr>
          <w:p w14:paraId="73DDC07B" w14:textId="77777777" w:rsidR="00487D21" w:rsidRPr="00321E0A" w:rsidRDefault="00487D21" w:rsidP="00644779">
            <w:pPr>
              <w:jc w:val="center"/>
              <w:rPr>
                <w:color w:val="000000"/>
                <w:sz w:val="20"/>
                <w:szCs w:val="20"/>
              </w:rPr>
            </w:pPr>
            <w:r w:rsidRPr="00321E0A">
              <w:rPr>
                <w:rFonts w:hint="eastAsia"/>
                <w:color w:val="000000"/>
                <w:sz w:val="20"/>
                <w:szCs w:val="20"/>
              </w:rPr>
              <w:t xml:space="preserve">添　加　</w:t>
            </w:r>
            <w:r w:rsidR="003412F0" w:rsidRPr="00321E0A">
              <w:rPr>
                <w:rFonts w:hint="eastAsia"/>
                <w:color w:val="000000"/>
                <w:sz w:val="20"/>
                <w:szCs w:val="20"/>
              </w:rPr>
              <w:t>剤</w:t>
            </w:r>
          </w:p>
        </w:tc>
        <w:tc>
          <w:tcPr>
            <w:tcW w:w="4401" w:type="dxa"/>
            <w:gridSpan w:val="2"/>
          </w:tcPr>
          <w:p w14:paraId="1D2E2C57" w14:textId="77777777" w:rsidR="00487D21" w:rsidRPr="00321E0A" w:rsidRDefault="003C6016" w:rsidP="00644779">
            <w:pPr>
              <w:autoSpaceDE w:val="0"/>
              <w:autoSpaceDN w:val="0"/>
              <w:adjustRightInd w:val="0"/>
              <w:rPr>
                <w:color w:val="000000"/>
                <w:sz w:val="20"/>
                <w:szCs w:val="20"/>
              </w:rPr>
            </w:pPr>
            <w:r w:rsidRPr="00321E0A">
              <w:rPr>
                <w:rFonts w:hAnsi="ＭＳ ゴシック" w:cs="GothicBBB-Medium-83pv-RKSJ-H-Id" w:hint="eastAsia"/>
                <w:color w:val="000000"/>
                <w:kern w:val="0"/>
                <w:sz w:val="20"/>
                <w:szCs w:val="20"/>
              </w:rPr>
              <w:t>流動パラフィン、</w:t>
            </w:r>
            <w:r w:rsidR="008E04E9" w:rsidRPr="00321E0A">
              <w:rPr>
                <w:rFonts w:hAnsi="ＭＳ ゴシック" w:cs="GothicBBB-Medium-83pv-RKSJ-H-Id"/>
                <w:color w:val="000000"/>
                <w:kern w:val="0"/>
                <w:sz w:val="20"/>
                <w:szCs w:val="20"/>
              </w:rPr>
              <w:t>l-</w:t>
            </w:r>
            <w:r w:rsidRPr="00321E0A">
              <w:rPr>
                <w:rFonts w:hAnsi="ＭＳ ゴシック" w:cs="GothicBBB-Medium-83pv-RKSJ-H-Id" w:hint="eastAsia"/>
                <w:color w:val="000000"/>
                <w:kern w:val="0"/>
                <w:sz w:val="20"/>
                <w:szCs w:val="20"/>
              </w:rPr>
              <w:t>メントール、水素添加ロジングリセリンエステル、スチレン・イソプレン・スチレンブロック共重合体、ポリイソブチレン、ミリスチン酸イソプロピル、</w:t>
            </w:r>
            <w:r w:rsidRPr="00321E0A">
              <w:rPr>
                <w:rFonts w:hAnsi="ＭＳ ゴシック" w:cs="GothicBBB-Medium-83pv-RKSJ-H-Id"/>
                <w:color w:val="000000"/>
                <w:kern w:val="0"/>
                <w:sz w:val="20"/>
                <w:szCs w:val="20"/>
              </w:rPr>
              <w:t>BHT</w:t>
            </w:r>
            <w:r w:rsidRPr="00321E0A">
              <w:rPr>
                <w:rFonts w:hAnsi="ＭＳ ゴシック" w:cs="GothicBBB-Medium-83pv-RKSJ-H-Id" w:hint="eastAsia"/>
                <w:color w:val="000000"/>
                <w:kern w:val="0"/>
                <w:sz w:val="20"/>
                <w:szCs w:val="20"/>
              </w:rPr>
              <w:t>、その他</w:t>
            </w:r>
            <w:r w:rsidRPr="00321E0A">
              <w:rPr>
                <w:rFonts w:hAnsi="ＭＳ ゴシック" w:cs="GothicBBB-Medium-83pv-RKSJ-H-Id"/>
                <w:color w:val="000000"/>
                <w:kern w:val="0"/>
                <w:sz w:val="20"/>
                <w:szCs w:val="20"/>
              </w:rPr>
              <w:t>2</w:t>
            </w:r>
            <w:r w:rsidRPr="00321E0A">
              <w:rPr>
                <w:rFonts w:hAnsi="ＭＳ ゴシック" w:cs="GothicBBB-Medium-83pv-RKSJ-H-Id" w:hint="eastAsia"/>
                <w:color w:val="000000"/>
                <w:kern w:val="0"/>
                <w:sz w:val="20"/>
                <w:szCs w:val="20"/>
              </w:rPr>
              <w:t>成分</w:t>
            </w:r>
          </w:p>
        </w:tc>
        <w:tc>
          <w:tcPr>
            <w:tcW w:w="4402" w:type="dxa"/>
            <w:gridSpan w:val="2"/>
          </w:tcPr>
          <w:p w14:paraId="0F67D09D" w14:textId="412509ED" w:rsidR="00912A85" w:rsidRPr="00321E0A" w:rsidRDefault="00912A85" w:rsidP="00644779">
            <w:pPr>
              <w:rPr>
                <w:color w:val="000000"/>
                <w:sz w:val="20"/>
                <w:szCs w:val="20"/>
              </w:rPr>
            </w:pPr>
          </w:p>
        </w:tc>
      </w:tr>
      <w:tr w:rsidR="00487D21" w:rsidRPr="00321E0A" w14:paraId="4EB1DBCC" w14:textId="77777777" w:rsidTr="004D32A5">
        <w:trPr>
          <w:cantSplit/>
          <w:trHeight w:val="70"/>
        </w:trPr>
        <w:tc>
          <w:tcPr>
            <w:tcW w:w="1720" w:type="dxa"/>
            <w:vMerge w:val="restart"/>
          </w:tcPr>
          <w:p w14:paraId="43F24108" w14:textId="77777777" w:rsidR="00487D21" w:rsidRPr="00321E0A" w:rsidRDefault="00487D21" w:rsidP="00644779">
            <w:pPr>
              <w:jc w:val="center"/>
              <w:rPr>
                <w:color w:val="000000"/>
                <w:sz w:val="20"/>
                <w:szCs w:val="20"/>
              </w:rPr>
            </w:pPr>
            <w:r w:rsidRPr="00321E0A">
              <w:rPr>
                <w:rFonts w:hint="eastAsia"/>
                <w:color w:val="000000"/>
                <w:sz w:val="20"/>
                <w:szCs w:val="20"/>
              </w:rPr>
              <w:t>製品の性状</w:t>
            </w:r>
          </w:p>
        </w:tc>
        <w:tc>
          <w:tcPr>
            <w:tcW w:w="3624" w:type="dxa"/>
          </w:tcPr>
          <w:p w14:paraId="3FB5A0AE" w14:textId="77777777" w:rsidR="00487D21" w:rsidRPr="00321E0A" w:rsidRDefault="00487D21" w:rsidP="00644779">
            <w:pPr>
              <w:rPr>
                <w:color w:val="000000"/>
                <w:sz w:val="20"/>
                <w:szCs w:val="20"/>
              </w:rPr>
            </w:pPr>
          </w:p>
        </w:tc>
        <w:tc>
          <w:tcPr>
            <w:tcW w:w="2589" w:type="dxa"/>
            <w:gridSpan w:val="2"/>
          </w:tcPr>
          <w:p w14:paraId="35E205B5" w14:textId="77777777" w:rsidR="00487D21" w:rsidRPr="00321E0A" w:rsidRDefault="00487D21" w:rsidP="00644779">
            <w:pPr>
              <w:jc w:val="center"/>
              <w:rPr>
                <w:color w:val="000000"/>
                <w:sz w:val="20"/>
                <w:szCs w:val="20"/>
              </w:rPr>
            </w:pPr>
            <w:r w:rsidRPr="00321E0A">
              <w:rPr>
                <w:rFonts w:hint="eastAsia"/>
                <w:color w:val="000000"/>
                <w:sz w:val="20"/>
                <w:szCs w:val="20"/>
              </w:rPr>
              <w:t>製剤の大きさ（</w:t>
            </w:r>
            <w:r w:rsidRPr="00321E0A">
              <w:rPr>
                <w:color w:val="000000"/>
                <w:sz w:val="20"/>
                <w:szCs w:val="20"/>
              </w:rPr>
              <w:t>cm</w:t>
            </w:r>
            <w:r w:rsidRPr="00321E0A">
              <w:rPr>
                <w:rFonts w:hint="eastAsia"/>
                <w:color w:val="000000"/>
                <w:sz w:val="20"/>
                <w:szCs w:val="20"/>
              </w:rPr>
              <w:t>）</w:t>
            </w:r>
          </w:p>
        </w:tc>
        <w:tc>
          <w:tcPr>
            <w:tcW w:w="2590" w:type="dxa"/>
          </w:tcPr>
          <w:p w14:paraId="3B01CA12" w14:textId="77777777" w:rsidR="00487D21" w:rsidRPr="00321E0A" w:rsidRDefault="00C1189A" w:rsidP="00644779">
            <w:pPr>
              <w:jc w:val="center"/>
              <w:rPr>
                <w:color w:val="000000"/>
                <w:sz w:val="20"/>
                <w:szCs w:val="20"/>
              </w:rPr>
            </w:pPr>
            <w:r w:rsidRPr="00321E0A">
              <w:rPr>
                <w:rFonts w:hint="eastAsia"/>
                <w:color w:val="000000"/>
                <w:sz w:val="20"/>
                <w:szCs w:val="20"/>
              </w:rPr>
              <w:t>識別</w:t>
            </w:r>
            <w:r w:rsidR="00487D21" w:rsidRPr="00321E0A">
              <w:rPr>
                <w:rFonts w:hint="eastAsia"/>
                <w:color w:val="000000"/>
                <w:sz w:val="20"/>
                <w:szCs w:val="20"/>
              </w:rPr>
              <w:t>コード</w:t>
            </w:r>
            <w:r w:rsidR="006259E1" w:rsidRPr="00321E0A">
              <w:rPr>
                <w:rFonts w:hint="eastAsia"/>
                <w:color w:val="000000"/>
                <w:sz w:val="20"/>
                <w:szCs w:val="20"/>
              </w:rPr>
              <w:t>・本体表示</w:t>
            </w:r>
          </w:p>
        </w:tc>
      </w:tr>
      <w:tr w:rsidR="00487D21" w:rsidRPr="00321E0A" w14:paraId="23863C24" w14:textId="77777777" w:rsidTr="004D32A5">
        <w:trPr>
          <w:cantSplit/>
          <w:trHeight w:val="462"/>
        </w:trPr>
        <w:tc>
          <w:tcPr>
            <w:tcW w:w="1720" w:type="dxa"/>
            <w:vMerge/>
          </w:tcPr>
          <w:p w14:paraId="1849F0FC" w14:textId="77777777" w:rsidR="00487D21" w:rsidRPr="00321E0A" w:rsidRDefault="00487D21" w:rsidP="00644779">
            <w:pPr>
              <w:jc w:val="center"/>
              <w:rPr>
                <w:color w:val="000000"/>
                <w:sz w:val="20"/>
                <w:szCs w:val="20"/>
              </w:rPr>
            </w:pPr>
          </w:p>
        </w:tc>
        <w:tc>
          <w:tcPr>
            <w:tcW w:w="3624" w:type="dxa"/>
            <w:vAlign w:val="center"/>
          </w:tcPr>
          <w:p w14:paraId="67AEBF26" w14:textId="77777777" w:rsidR="00487D21" w:rsidRPr="00321E0A" w:rsidRDefault="00A17E5C" w:rsidP="00644779">
            <w:pPr>
              <w:rPr>
                <w:color w:val="000000"/>
                <w:sz w:val="20"/>
                <w:szCs w:val="20"/>
              </w:rPr>
            </w:pPr>
            <w:r w:rsidRPr="00321E0A">
              <w:rPr>
                <w:rFonts w:hint="eastAsia"/>
                <w:color w:val="000000"/>
                <w:sz w:val="20"/>
                <w:szCs w:val="20"/>
              </w:rPr>
              <w:t>ケトプロフェンテープ20mg「三和」</w:t>
            </w:r>
          </w:p>
          <w:p w14:paraId="35E7F936" w14:textId="77777777" w:rsidR="000C37AC" w:rsidRPr="00321E0A" w:rsidRDefault="000C37AC" w:rsidP="00644779">
            <w:pPr>
              <w:rPr>
                <w:color w:val="000000"/>
                <w:sz w:val="20"/>
                <w:szCs w:val="20"/>
              </w:rPr>
            </w:pPr>
            <w:r w:rsidRPr="00321E0A">
              <w:rPr>
                <w:rFonts w:hint="eastAsia"/>
                <w:color w:val="000000"/>
                <w:sz w:val="20"/>
                <w:szCs w:val="20"/>
              </w:rPr>
              <w:t>貼付剤</w:t>
            </w:r>
          </w:p>
          <w:p w14:paraId="1F504F61" w14:textId="77777777" w:rsidR="00487D21" w:rsidRPr="00321E0A" w:rsidRDefault="007E193B" w:rsidP="00644779">
            <w:pPr>
              <w:rPr>
                <w:color w:val="000000"/>
                <w:sz w:val="20"/>
                <w:szCs w:val="20"/>
              </w:rPr>
            </w:pPr>
            <w:r w:rsidRPr="00321E0A">
              <w:rPr>
                <w:rFonts w:hint="eastAsia"/>
                <w:color w:val="000000"/>
                <w:sz w:val="20"/>
                <w:szCs w:val="20"/>
              </w:rPr>
              <w:t>膏体を支持体に展延し、膏体面をライナー</w:t>
            </w:r>
            <w:r w:rsidRPr="00321E0A">
              <w:rPr>
                <w:color w:val="000000"/>
                <w:sz w:val="20"/>
                <w:szCs w:val="20"/>
              </w:rPr>
              <w:t>で被覆した貼付剤である</w:t>
            </w:r>
            <w:r w:rsidRPr="00321E0A">
              <w:rPr>
                <w:rFonts w:hint="eastAsia"/>
                <w:color w:val="000000"/>
                <w:sz w:val="20"/>
                <w:szCs w:val="20"/>
              </w:rPr>
              <w:t>。</w:t>
            </w:r>
          </w:p>
          <w:p w14:paraId="67021002" w14:textId="77777777" w:rsidR="007E193B" w:rsidRPr="00321E0A" w:rsidRDefault="007E193B" w:rsidP="00644779">
            <w:pPr>
              <w:rPr>
                <w:color w:val="000000"/>
                <w:sz w:val="20"/>
                <w:szCs w:val="20"/>
              </w:rPr>
            </w:pPr>
            <w:r w:rsidRPr="00321E0A">
              <w:rPr>
                <w:rFonts w:hint="eastAsia"/>
                <w:color w:val="000000"/>
                <w:sz w:val="20"/>
                <w:szCs w:val="20"/>
              </w:rPr>
              <w:t>膏体面を観察するとき、淡褐色である。</w:t>
            </w:r>
          </w:p>
        </w:tc>
        <w:tc>
          <w:tcPr>
            <w:tcW w:w="2589" w:type="dxa"/>
            <w:gridSpan w:val="2"/>
            <w:vAlign w:val="center"/>
          </w:tcPr>
          <w:p w14:paraId="552CF969" w14:textId="77777777" w:rsidR="00487D21" w:rsidRPr="00321E0A" w:rsidRDefault="00A35602" w:rsidP="00644779">
            <w:pPr>
              <w:jc w:val="center"/>
              <w:rPr>
                <w:color w:val="000000"/>
                <w:sz w:val="20"/>
                <w:szCs w:val="20"/>
              </w:rPr>
            </w:pPr>
            <w:r w:rsidRPr="00321E0A">
              <w:rPr>
                <w:rFonts w:hint="eastAsia"/>
                <w:color w:val="000000"/>
                <w:sz w:val="20"/>
                <w:szCs w:val="20"/>
              </w:rPr>
              <w:t>7×10</w:t>
            </w:r>
          </w:p>
        </w:tc>
        <w:tc>
          <w:tcPr>
            <w:tcW w:w="2590" w:type="dxa"/>
            <w:vAlign w:val="center"/>
          </w:tcPr>
          <w:p w14:paraId="3969256F" w14:textId="77777777" w:rsidR="00487D21" w:rsidRPr="00321E0A" w:rsidRDefault="00A35602" w:rsidP="00644779">
            <w:pPr>
              <w:jc w:val="center"/>
              <w:rPr>
                <w:color w:val="000000"/>
                <w:sz w:val="20"/>
                <w:szCs w:val="20"/>
              </w:rPr>
            </w:pPr>
            <w:r w:rsidRPr="00321E0A">
              <w:rPr>
                <w:color w:val="000000"/>
                <w:sz w:val="20"/>
                <w:szCs w:val="20"/>
              </w:rPr>
              <w:t>Sc26</w:t>
            </w:r>
            <w:r w:rsidRPr="00321E0A">
              <w:rPr>
                <w:rFonts w:hint="eastAsia"/>
                <w:color w:val="000000"/>
                <w:sz w:val="20"/>
                <w:szCs w:val="20"/>
              </w:rPr>
              <w:t>7</w:t>
            </w:r>
          </w:p>
          <w:p w14:paraId="11CDE992" w14:textId="77777777" w:rsidR="00487D21" w:rsidRPr="00321E0A" w:rsidRDefault="00487D21" w:rsidP="00644779">
            <w:pPr>
              <w:jc w:val="center"/>
              <w:rPr>
                <w:color w:val="000000"/>
                <w:sz w:val="20"/>
                <w:szCs w:val="20"/>
              </w:rPr>
            </w:pPr>
            <w:r w:rsidRPr="00321E0A">
              <w:rPr>
                <w:color w:val="000000"/>
                <w:sz w:val="20"/>
                <w:szCs w:val="20"/>
              </w:rPr>
              <w:t>(</w:t>
            </w:r>
            <w:r w:rsidRPr="00321E0A">
              <w:rPr>
                <w:rFonts w:hint="eastAsia"/>
                <w:color w:val="000000"/>
                <w:sz w:val="20"/>
                <w:szCs w:val="20"/>
              </w:rPr>
              <w:t>薬袋に記載</w:t>
            </w:r>
            <w:r w:rsidRPr="00321E0A">
              <w:rPr>
                <w:color w:val="000000"/>
                <w:sz w:val="20"/>
                <w:szCs w:val="20"/>
              </w:rPr>
              <w:t>)</w:t>
            </w:r>
          </w:p>
        </w:tc>
      </w:tr>
      <w:tr w:rsidR="00487D21" w:rsidRPr="00321E0A" w14:paraId="35641953" w14:textId="77777777" w:rsidTr="004D32A5">
        <w:trPr>
          <w:cantSplit/>
          <w:trHeight w:val="603"/>
        </w:trPr>
        <w:tc>
          <w:tcPr>
            <w:tcW w:w="1720" w:type="dxa"/>
            <w:vMerge/>
          </w:tcPr>
          <w:p w14:paraId="6FBDEA19" w14:textId="77777777" w:rsidR="00487D21" w:rsidRPr="00321E0A" w:rsidRDefault="00487D21" w:rsidP="00644779">
            <w:pPr>
              <w:jc w:val="center"/>
              <w:rPr>
                <w:color w:val="000000"/>
                <w:sz w:val="20"/>
                <w:szCs w:val="20"/>
              </w:rPr>
            </w:pPr>
          </w:p>
        </w:tc>
        <w:tc>
          <w:tcPr>
            <w:tcW w:w="3624" w:type="dxa"/>
            <w:vAlign w:val="center"/>
          </w:tcPr>
          <w:p w14:paraId="15B8A6E3" w14:textId="77777777" w:rsidR="00EC56B8" w:rsidRDefault="00EC56B8" w:rsidP="00EC56B8">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3703A1AB" w14:textId="77777777" w:rsidR="0001046C" w:rsidRDefault="0001046C" w:rsidP="00644779">
            <w:pPr>
              <w:rPr>
                <w:color w:val="000000"/>
                <w:sz w:val="20"/>
                <w:szCs w:val="20"/>
              </w:rPr>
            </w:pPr>
          </w:p>
          <w:p w14:paraId="5C8AD160" w14:textId="31E19AFD" w:rsidR="00EC56B8" w:rsidRPr="00321E0A" w:rsidRDefault="00EC56B8" w:rsidP="00644779">
            <w:pPr>
              <w:rPr>
                <w:rFonts w:hint="eastAsia"/>
                <w:color w:val="000000"/>
                <w:sz w:val="20"/>
                <w:szCs w:val="20"/>
              </w:rPr>
            </w:pPr>
          </w:p>
        </w:tc>
        <w:tc>
          <w:tcPr>
            <w:tcW w:w="2589" w:type="dxa"/>
            <w:gridSpan w:val="2"/>
            <w:vAlign w:val="center"/>
          </w:tcPr>
          <w:p w14:paraId="548F4A15" w14:textId="5CBA14D6" w:rsidR="00487D21" w:rsidRPr="00321E0A" w:rsidRDefault="00487D21" w:rsidP="00644779">
            <w:pPr>
              <w:jc w:val="center"/>
              <w:rPr>
                <w:color w:val="000000"/>
                <w:sz w:val="20"/>
                <w:szCs w:val="20"/>
              </w:rPr>
            </w:pPr>
          </w:p>
        </w:tc>
        <w:tc>
          <w:tcPr>
            <w:tcW w:w="2590" w:type="dxa"/>
            <w:vAlign w:val="center"/>
          </w:tcPr>
          <w:p w14:paraId="1819EB49" w14:textId="44FA9886" w:rsidR="00487D21" w:rsidRPr="00321E0A" w:rsidRDefault="00487D21" w:rsidP="00644779">
            <w:pPr>
              <w:jc w:val="center"/>
              <w:rPr>
                <w:color w:val="000000"/>
                <w:sz w:val="20"/>
                <w:szCs w:val="20"/>
              </w:rPr>
            </w:pPr>
          </w:p>
        </w:tc>
      </w:tr>
      <w:tr w:rsidR="00AF7D62" w:rsidRPr="00321E0A" w14:paraId="40B96475" w14:textId="77777777" w:rsidTr="006F1E1B">
        <w:trPr>
          <w:trHeight w:val="2689"/>
        </w:trPr>
        <w:tc>
          <w:tcPr>
            <w:tcW w:w="1720" w:type="dxa"/>
          </w:tcPr>
          <w:p w14:paraId="5C2C5BC5" w14:textId="77777777" w:rsidR="00AF7D62" w:rsidRPr="00321E0A" w:rsidRDefault="00AF7D62" w:rsidP="00644779">
            <w:pPr>
              <w:jc w:val="center"/>
              <w:rPr>
                <w:color w:val="000000"/>
                <w:sz w:val="20"/>
                <w:szCs w:val="20"/>
              </w:rPr>
            </w:pPr>
            <w:r w:rsidRPr="00321E0A">
              <w:rPr>
                <w:rFonts w:hint="eastAsia"/>
                <w:color w:val="000000"/>
                <w:sz w:val="20"/>
                <w:szCs w:val="20"/>
              </w:rPr>
              <w:t>標準品との</w:t>
            </w:r>
          </w:p>
          <w:p w14:paraId="2CC96D82" w14:textId="77777777" w:rsidR="00AF7D62" w:rsidRPr="00321E0A" w:rsidRDefault="00AF7D62" w:rsidP="00644779">
            <w:pPr>
              <w:jc w:val="center"/>
              <w:rPr>
                <w:color w:val="000000"/>
                <w:sz w:val="20"/>
                <w:szCs w:val="20"/>
              </w:rPr>
            </w:pPr>
            <w:r w:rsidRPr="00321E0A">
              <w:rPr>
                <w:rFonts w:hint="eastAsia"/>
                <w:color w:val="000000"/>
                <w:sz w:val="20"/>
                <w:szCs w:val="20"/>
              </w:rPr>
              <w:t>同　等　性</w:t>
            </w:r>
          </w:p>
        </w:tc>
        <w:tc>
          <w:tcPr>
            <w:tcW w:w="8803" w:type="dxa"/>
            <w:gridSpan w:val="4"/>
          </w:tcPr>
          <w:p w14:paraId="467ADF01" w14:textId="77777777" w:rsidR="00EF2C15" w:rsidRPr="00321E0A" w:rsidRDefault="00A17E5C" w:rsidP="00644779">
            <w:pPr>
              <w:rPr>
                <w:color w:val="000000"/>
                <w:sz w:val="20"/>
                <w:szCs w:val="20"/>
              </w:rPr>
            </w:pPr>
            <w:r w:rsidRPr="00321E0A">
              <w:rPr>
                <w:rFonts w:hint="eastAsia"/>
                <w:color w:val="000000"/>
                <w:sz w:val="20"/>
                <w:szCs w:val="20"/>
              </w:rPr>
              <w:t>ケトプロフェンテープ20mg「三和」</w:t>
            </w:r>
            <w:r w:rsidR="00EF2C15" w:rsidRPr="00321E0A">
              <w:rPr>
                <w:rFonts w:hint="eastAsia"/>
                <w:color w:val="000000"/>
                <w:sz w:val="20"/>
                <w:szCs w:val="20"/>
              </w:rPr>
              <w:t>は、品質再評価対象外である。</w:t>
            </w:r>
          </w:p>
          <w:p w14:paraId="72CA0DD7" w14:textId="77777777" w:rsidR="000712D6" w:rsidRPr="00321E0A" w:rsidRDefault="000712D6" w:rsidP="004D32A5">
            <w:pPr>
              <w:spacing w:line="160" w:lineRule="exact"/>
              <w:rPr>
                <w:rFonts w:hAnsi="ＭＳ ゴシック" w:cs="GothicBBB-Medium-Identity-H"/>
                <w:color w:val="000000"/>
                <w:kern w:val="0"/>
                <w:sz w:val="20"/>
                <w:szCs w:val="20"/>
              </w:rPr>
            </w:pPr>
          </w:p>
          <w:p w14:paraId="4C81E133" w14:textId="77777777" w:rsidR="00DF1BF4" w:rsidRPr="00321E0A" w:rsidRDefault="00DF1BF4" w:rsidP="00644779">
            <w:pPr>
              <w:rPr>
                <w:rFonts w:hAnsi="ＭＳ ゴシック" w:cs="GothicBBB-Medium-Identity-H"/>
                <w:color w:val="000000"/>
                <w:kern w:val="0"/>
                <w:sz w:val="20"/>
                <w:szCs w:val="20"/>
              </w:rPr>
            </w:pPr>
            <w:r w:rsidRPr="00321E0A">
              <w:rPr>
                <w:rFonts w:hint="eastAsia"/>
                <w:color w:val="000000"/>
                <w:sz w:val="20"/>
                <w:szCs w:val="20"/>
              </w:rPr>
              <w:t>＜</w:t>
            </w:r>
            <w:r w:rsidRPr="00321E0A">
              <w:rPr>
                <w:rFonts w:hAnsi="ＭＳ ゴシック" w:cs="GothicBBB-Medium-83pv-RKSJ-H-Id" w:hint="eastAsia"/>
                <w:color w:val="000000"/>
                <w:kern w:val="0"/>
                <w:sz w:val="20"/>
                <w:szCs w:val="20"/>
              </w:rPr>
              <w:t>ケトプロフェンテープ</w:t>
            </w:r>
            <w:r w:rsidRPr="00321E0A">
              <w:rPr>
                <w:rFonts w:hAnsi="ＭＳ ゴシック" w:cs="GothicBBB-Medium-83pv-RKSJ-H-Id"/>
                <w:color w:val="000000"/>
                <w:kern w:val="0"/>
                <w:sz w:val="20"/>
                <w:szCs w:val="20"/>
              </w:rPr>
              <w:t>40m</w:t>
            </w:r>
            <w:r w:rsidRPr="00321E0A">
              <w:rPr>
                <w:rFonts w:hAnsi="ＭＳ ゴシック" w:cs="ShinGo-Light-83pv-RKSJ-H-Identi"/>
                <w:color w:val="000000"/>
                <w:kern w:val="0"/>
                <w:sz w:val="20"/>
                <w:szCs w:val="20"/>
              </w:rPr>
              <w:t>g</w:t>
            </w:r>
            <w:r w:rsidRPr="00321E0A">
              <w:rPr>
                <w:rFonts w:hAnsi="ＭＳ ゴシック" w:cs="GothicBBB-Medium-83pv-RKSJ-H-Id" w:hint="eastAsia"/>
                <w:color w:val="000000"/>
                <w:kern w:val="0"/>
                <w:sz w:val="20"/>
                <w:szCs w:val="20"/>
              </w:rPr>
              <w:t>「三和」</w:t>
            </w:r>
            <w:r w:rsidR="00E67F59" w:rsidRPr="00321E0A">
              <w:rPr>
                <w:rFonts w:hAnsi="ＭＳ ゴシック" w:cs="FutoGoB101-Bold-Identity-H" w:hint="eastAsia"/>
                <w:bCs/>
                <w:color w:val="000000"/>
                <w:kern w:val="0"/>
                <w:sz w:val="20"/>
                <w:szCs w:val="20"/>
              </w:rPr>
              <w:t>（1</w:t>
            </w:r>
            <w:r w:rsidRPr="00321E0A">
              <w:rPr>
                <w:rFonts w:hAnsi="ＭＳ ゴシック" w:cs="FutoGoB101-Bold-Identity-H" w:hint="eastAsia"/>
                <w:bCs/>
                <w:color w:val="000000"/>
                <w:kern w:val="0"/>
                <w:sz w:val="20"/>
                <w:szCs w:val="20"/>
              </w:rPr>
              <w:t>枚中ケトプロフェン40mg含有）</w:t>
            </w:r>
            <w:r w:rsidRPr="00321E0A">
              <w:rPr>
                <w:rFonts w:hint="eastAsia"/>
                <w:color w:val="000000"/>
                <w:sz w:val="20"/>
                <w:szCs w:val="20"/>
              </w:rPr>
              <w:t>での試験データ＞</w:t>
            </w:r>
          </w:p>
          <w:p w14:paraId="2DA9312D" w14:textId="77777777" w:rsidR="003C6016" w:rsidRPr="00321E0A" w:rsidRDefault="003C6016" w:rsidP="00644779">
            <w:pPr>
              <w:rPr>
                <w:rFonts w:hAnsi="ＭＳ ゴシック" w:cs="GothicBBB-Medium-83pv-RKSJ-H-Id"/>
                <w:color w:val="000000"/>
                <w:kern w:val="0"/>
                <w:sz w:val="20"/>
                <w:szCs w:val="20"/>
              </w:rPr>
            </w:pPr>
            <w:r w:rsidRPr="00321E0A">
              <w:rPr>
                <w:rFonts w:hAnsi="ＭＳ ゴシック" w:cs="GothicBBB-Medium-Identity-H" w:hint="eastAsia"/>
                <w:color w:val="000000"/>
                <w:kern w:val="0"/>
                <w:sz w:val="20"/>
                <w:szCs w:val="20"/>
              </w:rPr>
              <w:t>生物学的同等性試験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2167"/>
              <w:gridCol w:w="2168"/>
            </w:tblGrid>
            <w:tr w:rsidR="00DF1BF4" w:rsidRPr="00321E0A" w14:paraId="06CC38DD" w14:textId="77777777" w:rsidTr="009730F8">
              <w:tc>
                <w:tcPr>
                  <w:tcW w:w="4132" w:type="dxa"/>
                  <w:vMerge w:val="restart"/>
                  <w:shd w:val="clear" w:color="auto" w:fill="auto"/>
                  <w:vAlign w:val="center"/>
                </w:tcPr>
                <w:p w14:paraId="4ED06868" w14:textId="77777777" w:rsidR="00DF1BF4" w:rsidRPr="00321E0A" w:rsidRDefault="001827D0" w:rsidP="00644779">
                  <w:pPr>
                    <w:jc w:val="center"/>
                    <w:rPr>
                      <w:rFonts w:hAnsi="ＭＳ ゴシック"/>
                      <w:color w:val="000000"/>
                      <w:sz w:val="20"/>
                      <w:szCs w:val="20"/>
                    </w:rPr>
                  </w:pPr>
                  <w:r w:rsidRPr="00321E0A">
                    <w:rPr>
                      <w:rFonts w:hAnsi="ＭＳ ゴシック" w:hint="eastAsia"/>
                      <w:color w:val="000000"/>
                      <w:sz w:val="20"/>
                      <w:szCs w:val="20"/>
                    </w:rPr>
                    <w:t>適用時間</w:t>
                  </w:r>
                </w:p>
              </w:tc>
              <w:tc>
                <w:tcPr>
                  <w:tcW w:w="4335" w:type="dxa"/>
                  <w:gridSpan w:val="2"/>
                  <w:shd w:val="clear" w:color="auto" w:fill="auto"/>
                  <w:vAlign w:val="center"/>
                </w:tcPr>
                <w:p w14:paraId="2C424E8D" w14:textId="77777777" w:rsidR="00DF1BF4" w:rsidRPr="00321E0A" w:rsidRDefault="00DF1BF4" w:rsidP="00644779">
                  <w:pPr>
                    <w:jc w:val="center"/>
                    <w:rPr>
                      <w:rFonts w:hAnsi="ＭＳ ゴシック"/>
                      <w:color w:val="000000"/>
                      <w:sz w:val="20"/>
                      <w:szCs w:val="20"/>
                    </w:rPr>
                  </w:pPr>
                  <w:r w:rsidRPr="00321E0A">
                    <w:rPr>
                      <w:rFonts w:hAnsi="ＭＳ ゴシック" w:hint="eastAsia"/>
                      <w:color w:val="000000"/>
                      <w:sz w:val="20"/>
                      <w:szCs w:val="20"/>
                    </w:rPr>
                    <w:t>角層内ケトプロフェン量（μg）</w:t>
                  </w:r>
                </w:p>
              </w:tc>
            </w:tr>
            <w:tr w:rsidR="00DF1BF4" w:rsidRPr="00321E0A" w14:paraId="2ED03093" w14:textId="77777777" w:rsidTr="009730F8">
              <w:tc>
                <w:tcPr>
                  <w:tcW w:w="4132" w:type="dxa"/>
                  <w:vMerge/>
                  <w:shd w:val="clear" w:color="auto" w:fill="auto"/>
                  <w:vAlign w:val="center"/>
                </w:tcPr>
                <w:p w14:paraId="63AE2E41" w14:textId="77777777" w:rsidR="00DF1BF4" w:rsidRPr="00321E0A" w:rsidRDefault="00DF1BF4" w:rsidP="00644779">
                  <w:pPr>
                    <w:jc w:val="center"/>
                    <w:rPr>
                      <w:rFonts w:hAnsi="ＭＳ ゴシック"/>
                      <w:color w:val="000000"/>
                      <w:sz w:val="20"/>
                      <w:szCs w:val="20"/>
                    </w:rPr>
                  </w:pPr>
                </w:p>
              </w:tc>
              <w:tc>
                <w:tcPr>
                  <w:tcW w:w="2167" w:type="dxa"/>
                  <w:shd w:val="clear" w:color="auto" w:fill="auto"/>
                  <w:vAlign w:val="center"/>
                </w:tcPr>
                <w:p w14:paraId="2C3167C1" w14:textId="77777777" w:rsidR="00DF1BF4" w:rsidRPr="00321E0A" w:rsidRDefault="00DF1BF4" w:rsidP="00644779">
                  <w:pPr>
                    <w:jc w:val="center"/>
                    <w:rPr>
                      <w:rFonts w:hAnsi="ＭＳ ゴシック"/>
                      <w:color w:val="000000"/>
                      <w:sz w:val="20"/>
                      <w:szCs w:val="20"/>
                    </w:rPr>
                  </w:pPr>
                  <w:r w:rsidRPr="00321E0A">
                    <w:rPr>
                      <w:rFonts w:hAnsi="ＭＳ ゴシック" w:hint="eastAsia"/>
                      <w:color w:val="000000"/>
                      <w:sz w:val="20"/>
                      <w:szCs w:val="20"/>
                    </w:rPr>
                    <w:t>6時間</w:t>
                  </w:r>
                </w:p>
              </w:tc>
              <w:tc>
                <w:tcPr>
                  <w:tcW w:w="2168" w:type="dxa"/>
                  <w:shd w:val="clear" w:color="auto" w:fill="auto"/>
                  <w:vAlign w:val="center"/>
                </w:tcPr>
                <w:p w14:paraId="7E661F6A" w14:textId="77777777" w:rsidR="00DF1BF4" w:rsidRPr="00321E0A" w:rsidRDefault="00DF1BF4" w:rsidP="00644779">
                  <w:pPr>
                    <w:jc w:val="center"/>
                    <w:rPr>
                      <w:rFonts w:hAnsi="ＭＳ ゴシック"/>
                      <w:color w:val="000000"/>
                      <w:sz w:val="20"/>
                      <w:szCs w:val="20"/>
                    </w:rPr>
                  </w:pPr>
                  <w:r w:rsidRPr="00321E0A">
                    <w:rPr>
                      <w:rFonts w:hAnsi="ＭＳ ゴシック" w:hint="eastAsia"/>
                      <w:color w:val="000000"/>
                      <w:sz w:val="20"/>
                      <w:szCs w:val="20"/>
                    </w:rPr>
                    <w:t>24時間</w:t>
                  </w:r>
                </w:p>
              </w:tc>
            </w:tr>
            <w:tr w:rsidR="00DF1BF4" w:rsidRPr="00321E0A" w14:paraId="7A494EC9" w14:textId="77777777" w:rsidTr="009730F8">
              <w:tc>
                <w:tcPr>
                  <w:tcW w:w="4132" w:type="dxa"/>
                  <w:shd w:val="clear" w:color="auto" w:fill="auto"/>
                  <w:vAlign w:val="center"/>
                </w:tcPr>
                <w:p w14:paraId="03E4560A" w14:textId="77777777" w:rsidR="00DF1BF4" w:rsidRPr="00321E0A" w:rsidRDefault="00DF1BF4" w:rsidP="00644779">
                  <w:pPr>
                    <w:jc w:val="center"/>
                    <w:rPr>
                      <w:rFonts w:hAnsi="ＭＳ ゴシック"/>
                      <w:color w:val="000000"/>
                      <w:sz w:val="20"/>
                      <w:szCs w:val="20"/>
                    </w:rPr>
                  </w:pPr>
                  <w:r w:rsidRPr="00321E0A">
                    <w:rPr>
                      <w:rFonts w:hAnsi="ＭＳ ゴシック" w:cs="GothicBBB-Medium-83pv-RKSJ-H-Id" w:hint="eastAsia"/>
                      <w:color w:val="000000"/>
                      <w:kern w:val="0"/>
                      <w:sz w:val="20"/>
                      <w:szCs w:val="20"/>
                    </w:rPr>
                    <w:t>ケトプロフェンテープ</w:t>
                  </w:r>
                  <w:r w:rsidRPr="00321E0A">
                    <w:rPr>
                      <w:rFonts w:hAnsi="ＭＳ ゴシック" w:cs="GothicBBB-Medium-83pv-RKSJ-H-Id"/>
                      <w:color w:val="000000"/>
                      <w:kern w:val="0"/>
                      <w:sz w:val="20"/>
                      <w:szCs w:val="20"/>
                    </w:rPr>
                    <w:t>40m</w:t>
                  </w:r>
                  <w:r w:rsidRPr="00321E0A">
                    <w:rPr>
                      <w:rFonts w:hAnsi="ＭＳ ゴシック" w:cs="ShinGo-Light-83pv-RKSJ-H-Identi"/>
                      <w:color w:val="000000"/>
                      <w:kern w:val="0"/>
                      <w:sz w:val="20"/>
                      <w:szCs w:val="20"/>
                    </w:rPr>
                    <w:t>g</w:t>
                  </w:r>
                  <w:r w:rsidRPr="00321E0A">
                    <w:rPr>
                      <w:rFonts w:hAnsi="ＭＳ ゴシック" w:cs="GothicBBB-Medium-83pv-RKSJ-H-Id" w:hint="eastAsia"/>
                      <w:color w:val="000000"/>
                      <w:kern w:val="0"/>
                      <w:sz w:val="20"/>
                      <w:szCs w:val="20"/>
                    </w:rPr>
                    <w:t>「三和」</w:t>
                  </w:r>
                </w:p>
              </w:tc>
              <w:tc>
                <w:tcPr>
                  <w:tcW w:w="2167" w:type="dxa"/>
                  <w:shd w:val="clear" w:color="auto" w:fill="auto"/>
                  <w:vAlign w:val="center"/>
                </w:tcPr>
                <w:p w14:paraId="69C580EB" w14:textId="77777777" w:rsidR="00DF1BF4" w:rsidRPr="00321E0A" w:rsidRDefault="001827D0" w:rsidP="00644779">
                  <w:pPr>
                    <w:jc w:val="center"/>
                    <w:rPr>
                      <w:rFonts w:hAnsi="ＭＳ ゴシック"/>
                      <w:color w:val="000000"/>
                      <w:sz w:val="20"/>
                      <w:szCs w:val="20"/>
                    </w:rPr>
                  </w:pPr>
                  <w:r w:rsidRPr="00321E0A">
                    <w:rPr>
                      <w:rFonts w:hAnsi="ＭＳ ゴシック" w:hint="eastAsia"/>
                      <w:color w:val="000000"/>
                      <w:sz w:val="20"/>
                      <w:szCs w:val="20"/>
                    </w:rPr>
                    <w:t>51.954</w:t>
                  </w:r>
                  <w:r w:rsidR="00DF1BF4" w:rsidRPr="00321E0A">
                    <w:rPr>
                      <w:rFonts w:hAnsi="ＭＳ ゴシック" w:hint="eastAsia"/>
                      <w:color w:val="000000"/>
                      <w:sz w:val="20"/>
                      <w:szCs w:val="20"/>
                    </w:rPr>
                    <w:t>±10.619</w:t>
                  </w:r>
                </w:p>
              </w:tc>
              <w:tc>
                <w:tcPr>
                  <w:tcW w:w="2168" w:type="dxa"/>
                  <w:shd w:val="clear" w:color="auto" w:fill="auto"/>
                  <w:vAlign w:val="center"/>
                </w:tcPr>
                <w:p w14:paraId="58EF958E" w14:textId="77777777" w:rsidR="00DF1BF4" w:rsidRPr="00321E0A" w:rsidRDefault="001827D0" w:rsidP="00644779">
                  <w:pPr>
                    <w:jc w:val="center"/>
                    <w:rPr>
                      <w:rFonts w:hAnsi="ＭＳ ゴシック"/>
                      <w:color w:val="000000"/>
                      <w:sz w:val="20"/>
                      <w:szCs w:val="20"/>
                    </w:rPr>
                  </w:pPr>
                  <w:r w:rsidRPr="00321E0A">
                    <w:rPr>
                      <w:rFonts w:hAnsi="ＭＳ ゴシック" w:hint="eastAsia"/>
                      <w:color w:val="000000"/>
                      <w:sz w:val="20"/>
                      <w:szCs w:val="20"/>
                    </w:rPr>
                    <w:t>43.653</w:t>
                  </w:r>
                  <w:r w:rsidR="00DF1BF4" w:rsidRPr="00321E0A">
                    <w:rPr>
                      <w:rFonts w:hAnsi="ＭＳ ゴシック" w:hint="eastAsia"/>
                      <w:color w:val="000000"/>
                      <w:sz w:val="20"/>
                      <w:szCs w:val="20"/>
                    </w:rPr>
                    <w:t>±14.47</w:t>
                  </w:r>
                  <w:r w:rsidRPr="00321E0A">
                    <w:rPr>
                      <w:rFonts w:hAnsi="ＭＳ ゴシック" w:hint="eastAsia"/>
                      <w:color w:val="000000"/>
                      <w:sz w:val="20"/>
                      <w:szCs w:val="20"/>
                    </w:rPr>
                    <w:t>2</w:t>
                  </w:r>
                </w:p>
              </w:tc>
            </w:tr>
            <w:tr w:rsidR="00DF1BF4" w:rsidRPr="00321E0A" w14:paraId="5FEE9E76" w14:textId="77777777" w:rsidTr="009730F8">
              <w:tc>
                <w:tcPr>
                  <w:tcW w:w="4132" w:type="dxa"/>
                  <w:shd w:val="clear" w:color="auto" w:fill="auto"/>
                  <w:vAlign w:val="center"/>
                </w:tcPr>
                <w:p w14:paraId="69606BEE" w14:textId="77777777" w:rsidR="00DF1BF4" w:rsidRPr="00321E0A" w:rsidRDefault="001827D0" w:rsidP="00644779">
                  <w:pPr>
                    <w:jc w:val="center"/>
                    <w:rPr>
                      <w:rFonts w:hAnsi="ＭＳ ゴシック"/>
                      <w:color w:val="000000"/>
                      <w:sz w:val="20"/>
                      <w:szCs w:val="20"/>
                    </w:rPr>
                  </w:pPr>
                  <w:r w:rsidRPr="00321E0A">
                    <w:rPr>
                      <w:rFonts w:hAnsi="ＭＳ ゴシック" w:hint="eastAsia"/>
                      <w:color w:val="000000"/>
                      <w:sz w:val="20"/>
                      <w:szCs w:val="20"/>
                    </w:rPr>
                    <w:t>標準製剤（貼付</w:t>
                  </w:r>
                  <w:r w:rsidR="00DF1BF4" w:rsidRPr="00321E0A">
                    <w:rPr>
                      <w:rFonts w:hAnsi="ＭＳ ゴシック" w:hint="eastAsia"/>
                      <w:color w:val="000000"/>
                      <w:sz w:val="20"/>
                      <w:szCs w:val="20"/>
                    </w:rPr>
                    <w:t>剤、40mg）</w:t>
                  </w:r>
                </w:p>
              </w:tc>
              <w:tc>
                <w:tcPr>
                  <w:tcW w:w="2167" w:type="dxa"/>
                  <w:shd w:val="clear" w:color="auto" w:fill="auto"/>
                  <w:vAlign w:val="center"/>
                </w:tcPr>
                <w:p w14:paraId="33196D7E" w14:textId="77777777" w:rsidR="00DF1BF4" w:rsidRPr="00321E0A" w:rsidRDefault="001827D0" w:rsidP="00644779">
                  <w:pPr>
                    <w:jc w:val="center"/>
                    <w:rPr>
                      <w:rFonts w:hAnsi="ＭＳ ゴシック"/>
                      <w:color w:val="000000"/>
                      <w:sz w:val="20"/>
                      <w:szCs w:val="20"/>
                    </w:rPr>
                  </w:pPr>
                  <w:r w:rsidRPr="00321E0A">
                    <w:rPr>
                      <w:rFonts w:hAnsi="ＭＳ ゴシック" w:hint="eastAsia"/>
                      <w:color w:val="000000"/>
                      <w:sz w:val="20"/>
                      <w:szCs w:val="20"/>
                    </w:rPr>
                    <w:t>45.489</w:t>
                  </w:r>
                  <w:r w:rsidR="00DF1BF4" w:rsidRPr="00321E0A">
                    <w:rPr>
                      <w:rFonts w:hAnsi="ＭＳ ゴシック" w:hint="eastAsia"/>
                      <w:color w:val="000000"/>
                      <w:sz w:val="20"/>
                      <w:szCs w:val="20"/>
                    </w:rPr>
                    <w:t>±7.46</w:t>
                  </w:r>
                  <w:r w:rsidRPr="00321E0A">
                    <w:rPr>
                      <w:rFonts w:hAnsi="ＭＳ ゴシック" w:hint="eastAsia"/>
                      <w:color w:val="000000"/>
                      <w:sz w:val="20"/>
                      <w:szCs w:val="20"/>
                    </w:rPr>
                    <w:t>2</w:t>
                  </w:r>
                </w:p>
              </w:tc>
              <w:tc>
                <w:tcPr>
                  <w:tcW w:w="2168" w:type="dxa"/>
                  <w:shd w:val="clear" w:color="auto" w:fill="auto"/>
                  <w:vAlign w:val="center"/>
                </w:tcPr>
                <w:p w14:paraId="718A410E" w14:textId="77777777" w:rsidR="00DF1BF4" w:rsidRPr="00321E0A" w:rsidRDefault="001827D0" w:rsidP="00644779">
                  <w:pPr>
                    <w:jc w:val="center"/>
                    <w:rPr>
                      <w:rFonts w:hAnsi="ＭＳ ゴシック"/>
                      <w:color w:val="000000"/>
                      <w:sz w:val="20"/>
                      <w:szCs w:val="20"/>
                    </w:rPr>
                  </w:pPr>
                  <w:r w:rsidRPr="00321E0A">
                    <w:rPr>
                      <w:rFonts w:hAnsi="ＭＳ ゴシック" w:hint="eastAsia"/>
                      <w:color w:val="000000"/>
                      <w:sz w:val="20"/>
                      <w:szCs w:val="20"/>
                    </w:rPr>
                    <w:t>44.202</w:t>
                  </w:r>
                  <w:r w:rsidR="00DF1BF4" w:rsidRPr="00321E0A">
                    <w:rPr>
                      <w:rFonts w:hAnsi="ＭＳ ゴシック" w:hint="eastAsia"/>
                      <w:color w:val="000000"/>
                      <w:sz w:val="20"/>
                      <w:szCs w:val="20"/>
                    </w:rPr>
                    <w:t>±11.39</w:t>
                  </w:r>
                  <w:r w:rsidRPr="00321E0A">
                    <w:rPr>
                      <w:rFonts w:hAnsi="ＭＳ ゴシック" w:hint="eastAsia"/>
                      <w:color w:val="000000"/>
                      <w:sz w:val="20"/>
                      <w:szCs w:val="20"/>
                    </w:rPr>
                    <w:t>4</w:t>
                  </w:r>
                </w:p>
              </w:tc>
            </w:tr>
          </w:tbl>
          <w:p w14:paraId="6041EFC1" w14:textId="77777777" w:rsidR="00DF1BF4" w:rsidRPr="00321E0A" w:rsidRDefault="00DF1BF4" w:rsidP="00644779">
            <w:pPr>
              <w:autoSpaceDE w:val="0"/>
              <w:autoSpaceDN w:val="0"/>
              <w:adjustRightInd w:val="0"/>
              <w:jc w:val="right"/>
              <w:rPr>
                <w:color w:val="000000"/>
                <w:sz w:val="20"/>
                <w:szCs w:val="20"/>
              </w:rPr>
            </w:pPr>
            <w:r w:rsidRPr="00321E0A">
              <w:rPr>
                <w:rFonts w:hint="eastAsia"/>
                <w:color w:val="000000"/>
                <w:sz w:val="20"/>
                <w:szCs w:val="20"/>
              </w:rPr>
              <w:t>（Mean±S.D., n=16）</w:t>
            </w:r>
          </w:p>
          <w:p w14:paraId="5C97A59D" w14:textId="77777777" w:rsidR="00DF1BF4" w:rsidRPr="00321E0A" w:rsidRDefault="00DF1BF4" w:rsidP="00644779">
            <w:pPr>
              <w:autoSpaceDE w:val="0"/>
              <w:autoSpaceDN w:val="0"/>
              <w:adjustRightInd w:val="0"/>
              <w:jc w:val="left"/>
              <w:rPr>
                <w:rFonts w:hAnsi="ＭＳ ゴシック" w:cs="GothicBBB-Medium-Identity-H"/>
                <w:color w:val="000000"/>
                <w:kern w:val="0"/>
                <w:sz w:val="20"/>
                <w:szCs w:val="20"/>
              </w:rPr>
            </w:pPr>
            <w:r w:rsidRPr="00321E0A">
              <w:rPr>
                <w:rFonts w:hAnsi="ＭＳ ゴシック" w:cs="GothicBBB-Medium-83pv-RKSJ-H-Id" w:hint="eastAsia"/>
                <w:color w:val="000000"/>
                <w:kern w:val="0"/>
                <w:sz w:val="20"/>
                <w:szCs w:val="20"/>
              </w:rPr>
              <w:t>ケトプロフェンテープ</w:t>
            </w:r>
            <w:r w:rsidRPr="00321E0A">
              <w:rPr>
                <w:rFonts w:hAnsi="ＭＳ ゴシック" w:cs="GothicBBB-Medium-83pv-RKSJ-H-Id"/>
                <w:color w:val="000000"/>
                <w:kern w:val="0"/>
                <w:sz w:val="20"/>
                <w:szCs w:val="20"/>
              </w:rPr>
              <w:t>40m</w:t>
            </w:r>
            <w:r w:rsidRPr="00321E0A">
              <w:rPr>
                <w:rFonts w:hAnsi="ＭＳ ゴシック" w:cs="ShinGo-Light-83pv-RKSJ-H-Identi"/>
                <w:color w:val="000000"/>
                <w:kern w:val="0"/>
                <w:sz w:val="20"/>
                <w:szCs w:val="20"/>
              </w:rPr>
              <w:t>g</w:t>
            </w:r>
            <w:r w:rsidRPr="00321E0A">
              <w:rPr>
                <w:rFonts w:hAnsi="ＭＳ ゴシック" w:cs="GothicBBB-Medium-83pv-RKSJ-H-Id" w:hint="eastAsia"/>
                <w:color w:val="000000"/>
                <w:kern w:val="0"/>
                <w:sz w:val="20"/>
                <w:szCs w:val="20"/>
              </w:rPr>
              <w:t>「三和」と標準製剤について、健康成人</w:t>
            </w:r>
            <w:r w:rsidR="000712D6" w:rsidRPr="00321E0A">
              <w:rPr>
                <w:rFonts w:hAnsi="ＭＳ ゴシック" w:cs="GothicBBB-Medium-83pv-RKSJ-H-Id" w:hint="eastAsia"/>
                <w:color w:val="000000"/>
                <w:kern w:val="0"/>
                <w:sz w:val="20"/>
                <w:szCs w:val="20"/>
              </w:rPr>
              <w:t>男性</w:t>
            </w:r>
            <w:r w:rsidRPr="00321E0A">
              <w:rPr>
                <w:rFonts w:hAnsi="ＭＳ ゴシック" w:cs="GothicBBB-Medium-83pv-RKSJ-H-Id" w:hint="eastAsia"/>
                <w:color w:val="000000"/>
                <w:kern w:val="0"/>
                <w:sz w:val="20"/>
                <w:szCs w:val="20"/>
              </w:rPr>
              <w:t>（</w:t>
            </w:r>
            <w:r w:rsidRPr="00321E0A">
              <w:rPr>
                <w:rFonts w:hAnsi="ＭＳ ゴシック" w:cs="GothicBBB-Medium-83pv-RKSJ-H-Id"/>
                <w:color w:val="000000"/>
                <w:kern w:val="0"/>
                <w:sz w:val="20"/>
                <w:szCs w:val="20"/>
              </w:rPr>
              <w:t>n=16</w:t>
            </w:r>
            <w:r w:rsidRPr="00321E0A">
              <w:rPr>
                <w:rFonts w:hAnsi="ＭＳ ゴシック" w:cs="GothicBBB-Medium-83pv-RKSJ-H-Id" w:hint="eastAsia"/>
                <w:color w:val="000000"/>
                <w:kern w:val="0"/>
                <w:sz w:val="20"/>
                <w:szCs w:val="20"/>
              </w:rPr>
              <w:t>）の背部皮膚に</w:t>
            </w:r>
            <w:r w:rsidRPr="00321E0A">
              <w:rPr>
                <w:rFonts w:hAnsi="ＭＳ ゴシック" w:cs="GothicBBB-Medium-83pv-RKSJ-H-Id"/>
                <w:color w:val="000000"/>
                <w:kern w:val="0"/>
                <w:sz w:val="20"/>
                <w:szCs w:val="20"/>
              </w:rPr>
              <w:t>6</w:t>
            </w:r>
            <w:r w:rsidRPr="00321E0A">
              <w:rPr>
                <w:rFonts w:hAnsi="ＭＳ ゴシック" w:cs="GothicBBB-Medium-83pv-RKSJ-H-Id" w:hint="eastAsia"/>
                <w:color w:val="000000"/>
                <w:kern w:val="0"/>
                <w:sz w:val="20"/>
                <w:szCs w:val="20"/>
              </w:rPr>
              <w:t>時間及び</w:t>
            </w:r>
            <w:r w:rsidRPr="00321E0A">
              <w:rPr>
                <w:rFonts w:hAnsi="ＭＳ ゴシック" w:cs="GothicBBB-Medium-83pv-RKSJ-H-Id"/>
                <w:color w:val="000000"/>
                <w:kern w:val="0"/>
                <w:sz w:val="20"/>
                <w:szCs w:val="20"/>
              </w:rPr>
              <w:t>24</w:t>
            </w:r>
            <w:r w:rsidRPr="00321E0A">
              <w:rPr>
                <w:rFonts w:hAnsi="ＭＳ ゴシック" w:cs="GothicBBB-Medium-83pv-RKSJ-H-Id" w:hint="eastAsia"/>
                <w:color w:val="000000"/>
                <w:kern w:val="0"/>
                <w:sz w:val="20"/>
                <w:szCs w:val="20"/>
              </w:rPr>
              <w:t>時間貼付（</w:t>
            </w:r>
            <w:r w:rsidRPr="00321E0A">
              <w:rPr>
                <w:rFonts w:hAnsi="ＭＳ ゴシック" w:cs="GothicBBB-Medium-83pv-RKSJ-H-Id"/>
                <w:color w:val="000000"/>
                <w:kern w:val="0"/>
                <w:sz w:val="20"/>
                <w:szCs w:val="20"/>
              </w:rPr>
              <w:t>4cm</w:t>
            </w:r>
            <w:r w:rsidRPr="00321E0A">
              <w:rPr>
                <w:rFonts w:hAnsi="ＭＳ ゴシック" w:cs="GothicBBB-Medium-83pv-RKSJ-H-Id" w:hint="eastAsia"/>
                <w:color w:val="000000"/>
                <w:kern w:val="0"/>
                <w:sz w:val="20"/>
                <w:szCs w:val="20"/>
              </w:rPr>
              <w:t>×</w:t>
            </w:r>
            <w:r w:rsidRPr="00321E0A">
              <w:rPr>
                <w:rFonts w:hAnsi="ＭＳ ゴシック" w:cs="GothicBBB-Medium-83pv-RKSJ-H-Id"/>
                <w:color w:val="000000"/>
                <w:kern w:val="0"/>
                <w:sz w:val="20"/>
                <w:szCs w:val="20"/>
              </w:rPr>
              <w:t>5cm</w:t>
            </w:r>
            <w:r w:rsidRPr="00321E0A">
              <w:rPr>
                <w:rFonts w:hAnsi="ＭＳ ゴシック" w:cs="GothicBBB-Medium-83pv-RKSJ-H-Id" w:hint="eastAsia"/>
                <w:color w:val="000000"/>
                <w:kern w:val="0"/>
                <w:sz w:val="20"/>
                <w:szCs w:val="20"/>
              </w:rPr>
              <w:t>、ケトプロフェンとして約</w:t>
            </w:r>
            <w:r w:rsidRPr="00321E0A">
              <w:rPr>
                <w:rFonts w:hAnsi="ＭＳ ゴシック" w:cs="GothicBBB-Medium-83pv-RKSJ-H-Id"/>
                <w:color w:val="000000"/>
                <w:kern w:val="0"/>
                <w:sz w:val="20"/>
                <w:szCs w:val="20"/>
              </w:rPr>
              <w:t>5.71m</w:t>
            </w:r>
            <w:r w:rsidRPr="00321E0A">
              <w:rPr>
                <w:rFonts w:hAnsi="ＭＳ ゴシック" w:cs="ShinGo-Light-83pv-RKSJ-H-Identi"/>
                <w:color w:val="000000"/>
                <w:kern w:val="0"/>
                <w:sz w:val="20"/>
                <w:szCs w:val="20"/>
              </w:rPr>
              <w:t>g</w:t>
            </w:r>
            <w:r w:rsidRPr="00321E0A">
              <w:rPr>
                <w:rFonts w:hAnsi="ＭＳ ゴシック" w:cs="GothicBBB-Medium-83pv-RKSJ-H-Id" w:hint="eastAsia"/>
                <w:color w:val="000000"/>
                <w:kern w:val="0"/>
                <w:sz w:val="20"/>
                <w:szCs w:val="20"/>
              </w:rPr>
              <w:t>）した時の角層内ケトプロフェン量を指標として、両製剤の生物学的同等性を検証した。本剤と標準製剤の角層内ケトプロフェン量の対数値の平均値の差の</w:t>
            </w:r>
            <w:r w:rsidRPr="00321E0A">
              <w:rPr>
                <w:rFonts w:hAnsi="ＭＳ ゴシック" w:cs="GothicBBB-Medium-83pv-RKSJ-H-Id"/>
                <w:color w:val="000000"/>
                <w:kern w:val="0"/>
                <w:sz w:val="20"/>
                <w:szCs w:val="20"/>
              </w:rPr>
              <w:t>90</w:t>
            </w:r>
            <w:r w:rsidR="000156F5" w:rsidRPr="00321E0A">
              <w:rPr>
                <w:rFonts w:hAnsi="ＭＳ ゴシック" w:cs="GothicBBB-Medium-83pv-RKSJ-H-Id" w:hint="eastAsia"/>
                <w:color w:val="000000"/>
                <w:kern w:val="0"/>
                <w:sz w:val="20"/>
                <w:szCs w:val="20"/>
              </w:rPr>
              <w:t>%</w:t>
            </w:r>
            <w:r w:rsidRPr="00321E0A">
              <w:rPr>
                <w:rFonts w:hAnsi="ＭＳ ゴシック" w:cs="GothicBBB-Medium-83pv-RKSJ-H-Id" w:hint="eastAsia"/>
                <w:color w:val="000000"/>
                <w:kern w:val="0"/>
                <w:sz w:val="20"/>
                <w:szCs w:val="20"/>
              </w:rPr>
              <w:t>信頼区間は、</w:t>
            </w:r>
            <w:r w:rsidRPr="00321E0A">
              <w:rPr>
                <w:rFonts w:hAnsi="ＭＳ ゴシック" w:cs="GothicBBB-Medium-83pv-RKSJ-H-Id"/>
                <w:color w:val="000000"/>
                <w:kern w:val="0"/>
                <w:sz w:val="20"/>
                <w:szCs w:val="20"/>
              </w:rPr>
              <w:t>lo</w:t>
            </w:r>
            <w:r w:rsidRPr="00321E0A">
              <w:rPr>
                <w:rFonts w:hAnsi="ＭＳ ゴシック" w:cs="ShinGo-Light-83pv-RKSJ-H-Identi"/>
                <w:color w:val="000000"/>
                <w:kern w:val="0"/>
                <w:sz w:val="20"/>
                <w:szCs w:val="20"/>
              </w:rPr>
              <w:t>g</w:t>
            </w:r>
            <w:r w:rsidRPr="00321E0A">
              <w:rPr>
                <w:rFonts w:hAnsi="ＭＳ ゴシック" w:cs="GothicBBB-Medium-83pv-RKSJ-H-Id" w:hint="eastAsia"/>
                <w:color w:val="000000"/>
                <w:kern w:val="0"/>
                <w:sz w:val="20"/>
                <w:szCs w:val="20"/>
              </w:rPr>
              <w:t>（</w:t>
            </w:r>
            <w:r w:rsidRPr="00321E0A">
              <w:rPr>
                <w:rFonts w:hAnsi="ＭＳ ゴシック" w:cs="GothicBBB-Medium-83pv-RKSJ-H-Id"/>
                <w:color w:val="000000"/>
                <w:kern w:val="0"/>
                <w:sz w:val="20"/>
                <w:szCs w:val="20"/>
              </w:rPr>
              <w:t>0.70</w:t>
            </w:r>
            <w:r w:rsidRPr="00321E0A">
              <w:rPr>
                <w:rFonts w:hAnsi="ＭＳ ゴシック" w:cs="GothicBBB-Medium-83pv-RKSJ-H-Id" w:hint="eastAsia"/>
                <w:color w:val="000000"/>
                <w:kern w:val="0"/>
                <w:sz w:val="20"/>
                <w:szCs w:val="20"/>
              </w:rPr>
              <w:t>）～</w:t>
            </w:r>
            <w:r w:rsidRPr="00321E0A">
              <w:rPr>
                <w:rFonts w:hAnsi="ＭＳ ゴシック" w:cs="GothicBBB-Medium-83pv-RKSJ-H-Id"/>
                <w:color w:val="000000"/>
                <w:kern w:val="0"/>
                <w:sz w:val="20"/>
                <w:szCs w:val="20"/>
              </w:rPr>
              <w:t xml:space="preserve"> lo</w:t>
            </w:r>
            <w:r w:rsidRPr="00321E0A">
              <w:rPr>
                <w:rFonts w:hAnsi="ＭＳ ゴシック" w:cs="ShinGo-Light-83pv-RKSJ-H-Identi"/>
                <w:color w:val="000000"/>
                <w:kern w:val="0"/>
                <w:sz w:val="20"/>
                <w:szCs w:val="20"/>
              </w:rPr>
              <w:t>g</w:t>
            </w:r>
            <w:r w:rsidRPr="00321E0A">
              <w:rPr>
                <w:rFonts w:hAnsi="ＭＳ ゴシック" w:cs="GothicBBB-Medium-83pv-RKSJ-H-Id" w:hint="eastAsia"/>
                <w:color w:val="000000"/>
                <w:kern w:val="0"/>
                <w:sz w:val="20"/>
                <w:szCs w:val="20"/>
              </w:rPr>
              <w:t>（</w:t>
            </w:r>
            <w:r w:rsidRPr="00321E0A">
              <w:rPr>
                <w:rFonts w:hAnsi="ＭＳ ゴシック" w:cs="GothicBBB-Medium-83pv-RKSJ-H-Id"/>
                <w:color w:val="000000"/>
                <w:kern w:val="0"/>
                <w:sz w:val="20"/>
                <w:szCs w:val="20"/>
              </w:rPr>
              <w:t>1.43</w:t>
            </w:r>
            <w:r w:rsidRPr="00321E0A">
              <w:rPr>
                <w:rFonts w:hAnsi="ＭＳ ゴシック" w:cs="GothicBBB-Medium-83pv-RKSJ-H-Id" w:hint="eastAsia"/>
                <w:color w:val="000000"/>
                <w:kern w:val="0"/>
                <w:sz w:val="20"/>
                <w:szCs w:val="20"/>
              </w:rPr>
              <w:t>）の範囲内で両製剤の生物学的同等性が確認された。</w:t>
            </w:r>
          </w:p>
        </w:tc>
      </w:tr>
      <w:tr w:rsidR="00487D21" w:rsidRPr="00321E0A" w14:paraId="1F61EA16" w14:textId="77777777" w:rsidTr="004D32A5">
        <w:trPr>
          <w:trHeight w:val="70"/>
        </w:trPr>
        <w:tc>
          <w:tcPr>
            <w:tcW w:w="1720" w:type="dxa"/>
          </w:tcPr>
          <w:p w14:paraId="234FAFFA" w14:textId="77777777" w:rsidR="00487D21" w:rsidRPr="00321E0A" w:rsidRDefault="00487D21" w:rsidP="000712D6">
            <w:pPr>
              <w:jc w:val="center"/>
              <w:rPr>
                <w:color w:val="000000"/>
                <w:sz w:val="20"/>
                <w:szCs w:val="20"/>
              </w:rPr>
            </w:pPr>
            <w:r w:rsidRPr="00321E0A">
              <w:rPr>
                <w:rFonts w:hint="eastAsia"/>
                <w:color w:val="000000"/>
                <w:sz w:val="20"/>
                <w:szCs w:val="20"/>
              </w:rPr>
              <w:t>備　　　考</w:t>
            </w:r>
          </w:p>
        </w:tc>
        <w:tc>
          <w:tcPr>
            <w:tcW w:w="8803" w:type="dxa"/>
            <w:gridSpan w:val="4"/>
            <w:vAlign w:val="center"/>
          </w:tcPr>
          <w:p w14:paraId="431ECAA2" w14:textId="77777777" w:rsidR="00E67F59" w:rsidRPr="00321E0A" w:rsidRDefault="00E67F59" w:rsidP="00055C39">
            <w:pPr>
              <w:ind w:left="200" w:hangingChars="100" w:hanging="200"/>
              <w:rPr>
                <w:color w:val="000000"/>
                <w:sz w:val="20"/>
                <w:szCs w:val="20"/>
              </w:rPr>
            </w:pPr>
          </w:p>
          <w:p w14:paraId="0F508744" w14:textId="77777777" w:rsidR="000712D6" w:rsidRPr="00321E0A" w:rsidRDefault="000712D6" w:rsidP="00055C39">
            <w:pPr>
              <w:ind w:left="200" w:hangingChars="100" w:hanging="200"/>
              <w:rPr>
                <w:color w:val="000000"/>
                <w:sz w:val="20"/>
                <w:szCs w:val="20"/>
              </w:rPr>
            </w:pPr>
          </w:p>
        </w:tc>
      </w:tr>
      <w:tr w:rsidR="00487D21" w:rsidRPr="00321E0A" w14:paraId="308AE029" w14:textId="77777777" w:rsidTr="004D32A5">
        <w:trPr>
          <w:trHeight w:val="132"/>
        </w:trPr>
        <w:tc>
          <w:tcPr>
            <w:tcW w:w="1720" w:type="dxa"/>
          </w:tcPr>
          <w:p w14:paraId="0A5E122E" w14:textId="77777777" w:rsidR="00487D21" w:rsidRPr="00321E0A" w:rsidRDefault="00487D21" w:rsidP="000712D6">
            <w:pPr>
              <w:jc w:val="center"/>
              <w:rPr>
                <w:color w:val="000000"/>
                <w:sz w:val="20"/>
                <w:szCs w:val="20"/>
              </w:rPr>
            </w:pPr>
            <w:r w:rsidRPr="00321E0A">
              <w:rPr>
                <w:rFonts w:hint="eastAsia"/>
                <w:color w:val="000000"/>
                <w:sz w:val="20"/>
                <w:szCs w:val="20"/>
              </w:rPr>
              <w:t>担当者、連絡先</w:t>
            </w:r>
          </w:p>
        </w:tc>
        <w:tc>
          <w:tcPr>
            <w:tcW w:w="8803" w:type="dxa"/>
            <w:gridSpan w:val="4"/>
            <w:vAlign w:val="center"/>
          </w:tcPr>
          <w:p w14:paraId="55EC2D6D" w14:textId="77777777" w:rsidR="00E67F59" w:rsidRPr="00321E0A" w:rsidRDefault="00E67F59" w:rsidP="00644779">
            <w:pPr>
              <w:rPr>
                <w:color w:val="000000"/>
                <w:sz w:val="20"/>
                <w:szCs w:val="20"/>
              </w:rPr>
            </w:pPr>
          </w:p>
          <w:p w14:paraId="609789B5" w14:textId="77777777" w:rsidR="000712D6" w:rsidRPr="00321E0A" w:rsidRDefault="000712D6" w:rsidP="00644779">
            <w:pPr>
              <w:rPr>
                <w:color w:val="000000"/>
                <w:sz w:val="20"/>
                <w:szCs w:val="20"/>
              </w:rPr>
            </w:pPr>
          </w:p>
        </w:tc>
      </w:tr>
    </w:tbl>
    <w:p w14:paraId="5AC664F4" w14:textId="77777777" w:rsidR="00487D21" w:rsidRPr="00321E0A" w:rsidRDefault="00487D21" w:rsidP="004D32A5">
      <w:pPr>
        <w:spacing w:line="80" w:lineRule="exact"/>
        <w:rPr>
          <w:color w:val="000000"/>
        </w:rPr>
      </w:pPr>
    </w:p>
    <w:sectPr w:rsidR="00487D21" w:rsidRPr="00321E0A" w:rsidSect="004D32A5">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6A4A" w14:textId="77777777" w:rsidR="006F09E5" w:rsidRDefault="006F09E5" w:rsidP="00044563">
      <w:r>
        <w:separator/>
      </w:r>
    </w:p>
  </w:endnote>
  <w:endnote w:type="continuationSeparator" w:id="0">
    <w:p w14:paraId="53870772" w14:textId="77777777" w:rsidR="006F09E5" w:rsidRDefault="006F09E5" w:rsidP="0004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Ryumin-Medium">
    <w:altName w:val="HGPｺﾞｼｯｸE"/>
    <w:panose1 w:val="00000000000000000000"/>
    <w:charset w:val="80"/>
    <w:family w:val="auto"/>
    <w:notTrueType/>
    <w:pitch w:val="default"/>
    <w:sig w:usb0="00000001" w:usb1="08070000" w:usb2="00000010" w:usb3="00000000" w:csb0="00020000" w:csb1="00000000"/>
  </w:font>
  <w:font w:name="HiraginoKaku-W2-90msp-RKSJ-H">
    <w:altName w:val="HGPｺﾞｼｯｸE"/>
    <w:panose1 w:val="00000000000000000000"/>
    <w:charset w:val="80"/>
    <w:family w:val="auto"/>
    <w:notTrueType/>
    <w:pitch w:val="default"/>
    <w:sig w:usb0="00000001" w:usb1="08070000" w:usb2="00000010" w:usb3="00000000" w:csb0="00020000" w:csb1="00000000"/>
  </w:font>
  <w:font w:name="GothicBBB-Medium-83pv-RKSJ-H-Id">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othicBBB-Medium-Identity-H">
    <w:altName w:val="HGPｺﾞｼｯｸE"/>
    <w:panose1 w:val="00000000000000000000"/>
    <w:charset w:val="80"/>
    <w:family w:val="auto"/>
    <w:notTrueType/>
    <w:pitch w:val="default"/>
    <w:sig w:usb0="00000001" w:usb1="08070000" w:usb2="00000010" w:usb3="00000000" w:csb0="00020000" w:csb1="00000000"/>
  </w:font>
  <w:font w:name="ShinGo-Light-83pv-RKSJ-H-Identi">
    <w:altName w:val="Arial Unicode MS"/>
    <w:panose1 w:val="00000000000000000000"/>
    <w:charset w:val="80"/>
    <w:family w:val="auto"/>
    <w:notTrueType/>
    <w:pitch w:val="default"/>
    <w:sig w:usb0="00000001" w:usb1="08070000" w:usb2="00000010" w:usb3="00000000" w:csb0="00020000"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B93D" w14:textId="77777777" w:rsidR="006F09E5" w:rsidRDefault="006F09E5" w:rsidP="00044563">
      <w:r>
        <w:separator/>
      </w:r>
    </w:p>
  </w:footnote>
  <w:footnote w:type="continuationSeparator" w:id="0">
    <w:p w14:paraId="0CC1F61B" w14:textId="77777777" w:rsidR="006F09E5" w:rsidRDefault="006F09E5" w:rsidP="0004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91C57BB"/>
    <w:multiLevelType w:val="multilevel"/>
    <w:tmpl w:val="5A62EBA4"/>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467824994">
    <w:abstractNumId w:val="1"/>
  </w:num>
  <w:num w:numId="2" w16cid:durableId="185868232">
    <w:abstractNumId w:val="0"/>
  </w:num>
  <w:num w:numId="3" w16cid:durableId="2077975865">
    <w:abstractNumId w:val="2"/>
  </w:num>
  <w:num w:numId="4" w16cid:durableId="87043211">
    <w:abstractNumId w:val="3"/>
  </w:num>
  <w:num w:numId="5" w16cid:durableId="2129422882">
    <w:abstractNumId w:val="4"/>
  </w:num>
  <w:num w:numId="6" w16cid:durableId="1684744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EF9"/>
    <w:rsid w:val="0001046C"/>
    <w:rsid w:val="00010B1A"/>
    <w:rsid w:val="000119A6"/>
    <w:rsid w:val="000156F5"/>
    <w:rsid w:val="00044563"/>
    <w:rsid w:val="00055C39"/>
    <w:rsid w:val="00070D32"/>
    <w:rsid w:val="000712D6"/>
    <w:rsid w:val="000B3B30"/>
    <w:rsid w:val="000B77A2"/>
    <w:rsid w:val="000C37AC"/>
    <w:rsid w:val="000D083D"/>
    <w:rsid w:val="000F01E5"/>
    <w:rsid w:val="000F211C"/>
    <w:rsid w:val="000F6F56"/>
    <w:rsid w:val="00121E02"/>
    <w:rsid w:val="001319D7"/>
    <w:rsid w:val="001757A0"/>
    <w:rsid w:val="001827D0"/>
    <w:rsid w:val="001A3F8C"/>
    <w:rsid w:val="001B0BDF"/>
    <w:rsid w:val="001D4B0A"/>
    <w:rsid w:val="00216C60"/>
    <w:rsid w:val="00227C6F"/>
    <w:rsid w:val="00233D89"/>
    <w:rsid w:val="00250F47"/>
    <w:rsid w:val="00273C88"/>
    <w:rsid w:val="002A7F81"/>
    <w:rsid w:val="002B40EB"/>
    <w:rsid w:val="002D0E6C"/>
    <w:rsid w:val="002D4EA3"/>
    <w:rsid w:val="00321E0A"/>
    <w:rsid w:val="00326B10"/>
    <w:rsid w:val="003412F0"/>
    <w:rsid w:val="003433F2"/>
    <w:rsid w:val="00391B77"/>
    <w:rsid w:val="003C6016"/>
    <w:rsid w:val="004372BA"/>
    <w:rsid w:val="00484C14"/>
    <w:rsid w:val="00486987"/>
    <w:rsid w:val="00487BC8"/>
    <w:rsid w:val="00487D21"/>
    <w:rsid w:val="004A4182"/>
    <w:rsid w:val="004B4F55"/>
    <w:rsid w:val="004C00ED"/>
    <w:rsid w:val="004C397B"/>
    <w:rsid w:val="004D0E9A"/>
    <w:rsid w:val="004D32A5"/>
    <w:rsid w:val="004F1D5F"/>
    <w:rsid w:val="004F4231"/>
    <w:rsid w:val="00522F51"/>
    <w:rsid w:val="00547F32"/>
    <w:rsid w:val="00567DFD"/>
    <w:rsid w:val="00587CDA"/>
    <w:rsid w:val="00592FA6"/>
    <w:rsid w:val="005A2EF9"/>
    <w:rsid w:val="005C17F0"/>
    <w:rsid w:val="005C4782"/>
    <w:rsid w:val="00607ACE"/>
    <w:rsid w:val="00623D57"/>
    <w:rsid w:val="006259E1"/>
    <w:rsid w:val="00640212"/>
    <w:rsid w:val="006443E8"/>
    <w:rsid w:val="00644779"/>
    <w:rsid w:val="00654769"/>
    <w:rsid w:val="00657103"/>
    <w:rsid w:val="006772FF"/>
    <w:rsid w:val="00686951"/>
    <w:rsid w:val="00695DE1"/>
    <w:rsid w:val="006B211C"/>
    <w:rsid w:val="006D5263"/>
    <w:rsid w:val="006F09E5"/>
    <w:rsid w:val="006F1E1B"/>
    <w:rsid w:val="0070207E"/>
    <w:rsid w:val="00720EA6"/>
    <w:rsid w:val="0074529F"/>
    <w:rsid w:val="007745B3"/>
    <w:rsid w:val="00777647"/>
    <w:rsid w:val="007A2E84"/>
    <w:rsid w:val="007A63B2"/>
    <w:rsid w:val="007E193B"/>
    <w:rsid w:val="008037CA"/>
    <w:rsid w:val="00806F33"/>
    <w:rsid w:val="00877383"/>
    <w:rsid w:val="00877AAA"/>
    <w:rsid w:val="008822E5"/>
    <w:rsid w:val="008873A1"/>
    <w:rsid w:val="00894DA7"/>
    <w:rsid w:val="00897DDC"/>
    <w:rsid w:val="008D6DC4"/>
    <w:rsid w:val="008E04E9"/>
    <w:rsid w:val="00904039"/>
    <w:rsid w:val="00907C49"/>
    <w:rsid w:val="00910034"/>
    <w:rsid w:val="00912A85"/>
    <w:rsid w:val="009203C5"/>
    <w:rsid w:val="00923396"/>
    <w:rsid w:val="009357A2"/>
    <w:rsid w:val="00942016"/>
    <w:rsid w:val="009730F8"/>
    <w:rsid w:val="009855F7"/>
    <w:rsid w:val="009A4015"/>
    <w:rsid w:val="009A7D6B"/>
    <w:rsid w:val="009B315D"/>
    <w:rsid w:val="009E1ECF"/>
    <w:rsid w:val="009F09CA"/>
    <w:rsid w:val="009F249E"/>
    <w:rsid w:val="00A122B1"/>
    <w:rsid w:val="00A17E5C"/>
    <w:rsid w:val="00A35602"/>
    <w:rsid w:val="00A43DAE"/>
    <w:rsid w:val="00A53A10"/>
    <w:rsid w:val="00A717CB"/>
    <w:rsid w:val="00AA0272"/>
    <w:rsid w:val="00AB429B"/>
    <w:rsid w:val="00AC2523"/>
    <w:rsid w:val="00AE4092"/>
    <w:rsid w:val="00AF7D62"/>
    <w:rsid w:val="00B01AB9"/>
    <w:rsid w:val="00B33712"/>
    <w:rsid w:val="00B47D8F"/>
    <w:rsid w:val="00B62EE9"/>
    <w:rsid w:val="00B7114B"/>
    <w:rsid w:val="00B740E4"/>
    <w:rsid w:val="00B954AA"/>
    <w:rsid w:val="00C1189A"/>
    <w:rsid w:val="00C236BB"/>
    <w:rsid w:val="00C61F40"/>
    <w:rsid w:val="00CB6739"/>
    <w:rsid w:val="00CD2472"/>
    <w:rsid w:val="00D02B20"/>
    <w:rsid w:val="00D22ADE"/>
    <w:rsid w:val="00D27FC4"/>
    <w:rsid w:val="00D34E55"/>
    <w:rsid w:val="00D66B32"/>
    <w:rsid w:val="00D80811"/>
    <w:rsid w:val="00D858B1"/>
    <w:rsid w:val="00D95005"/>
    <w:rsid w:val="00DA1B1E"/>
    <w:rsid w:val="00DB7FDF"/>
    <w:rsid w:val="00DC2ADB"/>
    <w:rsid w:val="00DD500C"/>
    <w:rsid w:val="00DF1BF4"/>
    <w:rsid w:val="00DF6275"/>
    <w:rsid w:val="00E5697A"/>
    <w:rsid w:val="00E67F59"/>
    <w:rsid w:val="00E72AA9"/>
    <w:rsid w:val="00E75DBC"/>
    <w:rsid w:val="00EA4187"/>
    <w:rsid w:val="00EC0607"/>
    <w:rsid w:val="00EC56B8"/>
    <w:rsid w:val="00ED139B"/>
    <w:rsid w:val="00ED2FC7"/>
    <w:rsid w:val="00EE52A5"/>
    <w:rsid w:val="00EF2C15"/>
    <w:rsid w:val="00F321B8"/>
    <w:rsid w:val="00F3563A"/>
    <w:rsid w:val="00F3721A"/>
    <w:rsid w:val="00F65336"/>
    <w:rsid w:val="00F77668"/>
    <w:rsid w:val="00FF2676"/>
    <w:rsid w:val="00FF2C06"/>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3B5BA"/>
  <w15:chartTrackingRefBased/>
  <w15:docId w15:val="{9FEE2C44-67EB-4A67-8B56-B5CB50A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3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D083D"/>
    <w:rPr>
      <w:rFonts w:ascii="Arial" w:hAnsi="Arial"/>
      <w:sz w:val="18"/>
      <w:szCs w:val="18"/>
    </w:rPr>
  </w:style>
  <w:style w:type="character" w:customStyle="1" w:styleId="a4">
    <w:name w:val="吹き出し (文字)"/>
    <w:link w:val="a3"/>
    <w:semiHidden/>
    <w:rsid w:val="00D95005"/>
    <w:rPr>
      <w:rFonts w:ascii="Arial" w:eastAsia="ＭＳ ゴシック" w:hAnsi="Arial" w:cs="Times New Roman"/>
      <w:kern w:val="2"/>
      <w:sz w:val="2"/>
    </w:rPr>
  </w:style>
  <w:style w:type="paragraph" w:customStyle="1" w:styleId="Default">
    <w:name w:val="Default"/>
    <w:rsid w:val="00227C6F"/>
    <w:pPr>
      <w:widowControl w:val="0"/>
      <w:autoSpaceDE w:val="0"/>
      <w:autoSpaceDN w:val="0"/>
      <w:adjustRightInd w:val="0"/>
    </w:pPr>
    <w:rPr>
      <w:rFonts w:ascii="ＭＳ....." w:eastAsia="ＭＳ....." w:cs="ＭＳ....."/>
      <w:color w:val="000000"/>
      <w:sz w:val="24"/>
      <w:szCs w:val="24"/>
    </w:rPr>
  </w:style>
  <w:style w:type="paragraph" w:styleId="a5">
    <w:name w:val="header"/>
    <w:basedOn w:val="a"/>
    <w:link w:val="a6"/>
    <w:uiPriority w:val="99"/>
    <w:unhideWhenUsed/>
    <w:rsid w:val="00044563"/>
    <w:pPr>
      <w:tabs>
        <w:tab w:val="center" w:pos="4252"/>
        <w:tab w:val="right" w:pos="8504"/>
      </w:tabs>
      <w:snapToGrid w:val="0"/>
    </w:pPr>
  </w:style>
  <w:style w:type="character" w:customStyle="1" w:styleId="a6">
    <w:name w:val="ヘッダー (文字)"/>
    <w:link w:val="a5"/>
    <w:uiPriority w:val="99"/>
    <w:rsid w:val="00044563"/>
    <w:rPr>
      <w:rFonts w:ascii="ＭＳ ゴシック" w:eastAsia="ＭＳ ゴシック"/>
      <w:kern w:val="2"/>
      <w:sz w:val="21"/>
      <w:szCs w:val="24"/>
    </w:rPr>
  </w:style>
  <w:style w:type="paragraph" w:styleId="a7">
    <w:name w:val="footer"/>
    <w:basedOn w:val="a"/>
    <w:link w:val="a8"/>
    <w:uiPriority w:val="99"/>
    <w:unhideWhenUsed/>
    <w:rsid w:val="00044563"/>
    <w:pPr>
      <w:tabs>
        <w:tab w:val="center" w:pos="4252"/>
        <w:tab w:val="right" w:pos="8504"/>
      </w:tabs>
      <w:snapToGrid w:val="0"/>
    </w:pPr>
  </w:style>
  <w:style w:type="character" w:customStyle="1" w:styleId="a8">
    <w:name w:val="フッター (文字)"/>
    <w:link w:val="a7"/>
    <w:uiPriority w:val="99"/>
    <w:rsid w:val="00044563"/>
    <w:rPr>
      <w:rFonts w:ascii="ＭＳ ゴシック" w:eastAsia="ＭＳ ゴシック"/>
      <w:kern w:val="2"/>
      <w:sz w:val="21"/>
      <w:szCs w:val="24"/>
    </w:rPr>
  </w:style>
  <w:style w:type="paragraph" w:styleId="a9">
    <w:name w:val="Revision"/>
    <w:hidden/>
    <w:uiPriority w:val="99"/>
    <w:semiHidden/>
    <w:rsid w:val="003412F0"/>
    <w:rPr>
      <w:rFonts w:ascii="ＭＳ ゴシック" w:eastAsia="ＭＳ ゴシック"/>
      <w:kern w:val="2"/>
      <w:sz w:val="21"/>
      <w:szCs w:val="24"/>
    </w:rPr>
  </w:style>
  <w:style w:type="character" w:styleId="aa">
    <w:name w:val="annotation reference"/>
    <w:uiPriority w:val="99"/>
    <w:semiHidden/>
    <w:unhideWhenUsed/>
    <w:rsid w:val="00F77668"/>
    <w:rPr>
      <w:sz w:val="18"/>
      <w:szCs w:val="18"/>
    </w:rPr>
  </w:style>
  <w:style w:type="paragraph" w:styleId="ab">
    <w:name w:val="annotation text"/>
    <w:basedOn w:val="a"/>
    <w:link w:val="ac"/>
    <w:uiPriority w:val="99"/>
    <w:semiHidden/>
    <w:unhideWhenUsed/>
    <w:rsid w:val="00F77668"/>
    <w:pPr>
      <w:jc w:val="left"/>
    </w:pPr>
  </w:style>
  <w:style w:type="character" w:customStyle="1" w:styleId="ac">
    <w:name w:val="コメント文字列 (文字)"/>
    <w:link w:val="ab"/>
    <w:uiPriority w:val="99"/>
    <w:semiHidden/>
    <w:rsid w:val="00F77668"/>
    <w:rPr>
      <w:rFonts w:ascii="ＭＳ ゴシック" w:eastAsia="ＭＳ ゴシック"/>
      <w:kern w:val="2"/>
      <w:sz w:val="21"/>
      <w:szCs w:val="24"/>
    </w:rPr>
  </w:style>
  <w:style w:type="paragraph" w:styleId="ad">
    <w:name w:val="annotation subject"/>
    <w:basedOn w:val="ab"/>
    <w:next w:val="ab"/>
    <w:link w:val="ae"/>
    <w:uiPriority w:val="99"/>
    <w:semiHidden/>
    <w:unhideWhenUsed/>
    <w:rsid w:val="00F77668"/>
    <w:rPr>
      <w:b/>
      <w:bCs/>
    </w:rPr>
  </w:style>
  <w:style w:type="character" w:customStyle="1" w:styleId="ae">
    <w:name w:val="コメント内容 (文字)"/>
    <w:link w:val="ad"/>
    <w:uiPriority w:val="99"/>
    <w:semiHidden/>
    <w:rsid w:val="00F77668"/>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dc:description/>
  <cp:lastModifiedBy>矢倉 悠希</cp:lastModifiedBy>
  <cp:revision>3</cp:revision>
  <cp:lastPrinted>2012-04-04T05:16:00Z</cp:lastPrinted>
  <dcterms:created xsi:type="dcterms:W3CDTF">2025-03-17T08:03:00Z</dcterms:created>
  <dcterms:modified xsi:type="dcterms:W3CDTF">2025-03-18T06:15:00Z</dcterms:modified>
</cp:coreProperties>
</file>