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80F2" w14:textId="66613A89" w:rsidR="00D31B3C" w:rsidRPr="002F507E" w:rsidRDefault="00D31B3C" w:rsidP="00D31B3C">
      <w:pPr>
        <w:rPr>
          <w:rFonts w:hAnsi="ＭＳ ゴシック"/>
          <w:color w:val="000000"/>
          <w:sz w:val="20"/>
          <w:szCs w:val="20"/>
        </w:rPr>
      </w:pPr>
      <w:r w:rsidRPr="002F507E">
        <w:rPr>
          <w:rFonts w:hAnsi="ＭＳ ゴシック" w:hint="eastAsia"/>
          <w:color w:val="000000"/>
          <w:sz w:val="20"/>
          <w:szCs w:val="20"/>
        </w:rPr>
        <w:t xml:space="preserve">製剤別　後発品データ（案）　　　　　　　　　　　　　　　　　　　　　　　　　　　　　　　</w:t>
      </w:r>
      <w:r w:rsidR="00FC38A1" w:rsidRPr="002F507E">
        <w:rPr>
          <w:rFonts w:hAnsi="ＭＳ ゴシック" w:hint="eastAsia"/>
          <w:color w:val="000000"/>
          <w:sz w:val="20"/>
          <w:szCs w:val="20"/>
        </w:rPr>
        <w:t xml:space="preserve">　</w:t>
      </w:r>
      <w:r w:rsidR="002F507E" w:rsidRPr="002F507E">
        <w:rPr>
          <w:rFonts w:hint="eastAsia"/>
          <w:color w:val="000000"/>
          <w:sz w:val="20"/>
          <w:szCs w:val="20"/>
        </w:rPr>
        <w:t>2026/04/01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386"/>
        <w:gridCol w:w="1630"/>
        <w:gridCol w:w="437"/>
        <w:gridCol w:w="1193"/>
        <w:gridCol w:w="1630"/>
        <w:gridCol w:w="1630"/>
      </w:tblGrid>
      <w:tr w:rsidR="003C0CB2" w:rsidRPr="002F507E" w14:paraId="0D8DF09D" w14:textId="77777777" w:rsidTr="003647D9">
        <w:tc>
          <w:tcPr>
            <w:tcW w:w="1550" w:type="dxa"/>
            <w:shd w:val="clear" w:color="auto" w:fill="auto"/>
            <w:vAlign w:val="center"/>
          </w:tcPr>
          <w:p w14:paraId="0DCE8927" w14:textId="77777777" w:rsidR="003C0CB2" w:rsidRPr="002F507E" w:rsidRDefault="003C0CB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7704A59" w14:textId="77777777" w:rsidR="003C0CB2" w:rsidRPr="002F507E" w:rsidRDefault="003C0CB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後発品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39E1267A" w14:textId="77777777" w:rsidR="003C0CB2" w:rsidRPr="002F507E" w:rsidRDefault="007E45A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標準</w:t>
            </w:r>
            <w:r w:rsidR="003C0CB2" w:rsidRPr="002F507E">
              <w:rPr>
                <w:rFonts w:hAnsi="ＭＳ ゴシック" w:hint="eastAsia"/>
                <w:color w:val="000000"/>
                <w:sz w:val="20"/>
                <w:szCs w:val="20"/>
              </w:rPr>
              <w:t>品</w:t>
            </w:r>
          </w:p>
        </w:tc>
      </w:tr>
      <w:tr w:rsidR="00FC1744" w:rsidRPr="002F507E" w14:paraId="663AEB62" w14:textId="77777777" w:rsidTr="003647D9">
        <w:tc>
          <w:tcPr>
            <w:tcW w:w="1550" w:type="dxa"/>
            <w:shd w:val="clear" w:color="auto" w:fill="auto"/>
            <w:vAlign w:val="center"/>
          </w:tcPr>
          <w:p w14:paraId="195465CB" w14:textId="77777777" w:rsidR="00FC1744" w:rsidRPr="002F507E" w:rsidRDefault="00FC1744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会　社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55D1DD69" w14:textId="77777777" w:rsidR="00FC1744" w:rsidRPr="002F507E" w:rsidRDefault="00FC1744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株式会社三和化学研究所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6F27D59D" w14:textId="3D96B5B6" w:rsidR="00FC1744" w:rsidRPr="002F507E" w:rsidRDefault="00FC1744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FC1744" w:rsidRPr="002F507E" w14:paraId="41AC1933" w14:textId="77777777" w:rsidTr="003647D9">
        <w:tc>
          <w:tcPr>
            <w:tcW w:w="1550" w:type="dxa"/>
            <w:shd w:val="clear" w:color="auto" w:fill="auto"/>
            <w:vAlign w:val="center"/>
          </w:tcPr>
          <w:p w14:paraId="7D64F879" w14:textId="77777777" w:rsidR="00FC1744" w:rsidRPr="002F507E" w:rsidRDefault="00FC1744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商　品　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259D2D0C" w14:textId="77777777" w:rsidR="00FC1744" w:rsidRPr="002F507E" w:rsidRDefault="007119C4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</w:t>
            </w:r>
            <w:r w:rsidR="00FC1744"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錠</w:t>
            </w: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5</w:t>
            </w:r>
            <w:r w:rsidR="00FC1744"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0</w:t>
            </w:r>
            <w:r w:rsidR="00FC1744" w:rsidRPr="002F507E"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  <w:t>m</w:t>
            </w:r>
            <w:r w:rsidR="00FC1744" w:rsidRPr="002F507E">
              <w:rPr>
                <w:rFonts w:hAnsi="ＭＳ ゴシック" w:cs="ShinGoPro-Light"/>
                <w:color w:val="000000"/>
                <w:kern w:val="0"/>
                <w:sz w:val="20"/>
                <w:szCs w:val="20"/>
              </w:rPr>
              <w:t>g</w:t>
            </w:r>
            <w:r w:rsidR="00FC1744"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「</w:t>
            </w: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タカタ</w:t>
            </w:r>
            <w:r w:rsidR="00FC1744"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」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9D5FF33" w14:textId="59C5D9B0" w:rsidR="00FC1744" w:rsidRPr="002F507E" w:rsidRDefault="00FC1744" w:rsidP="00FC38A1">
            <w:pPr>
              <w:widowControl/>
              <w:spacing w:line="260" w:lineRule="exact"/>
              <w:ind w:left="2" w:hangingChars="1" w:hanging="2"/>
              <w:jc w:val="center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FC38A1" w:rsidRPr="002F507E" w14:paraId="578CC239" w14:textId="77777777" w:rsidTr="003647D9">
        <w:tc>
          <w:tcPr>
            <w:tcW w:w="1550" w:type="dxa"/>
            <w:shd w:val="clear" w:color="auto" w:fill="auto"/>
            <w:vAlign w:val="center"/>
          </w:tcPr>
          <w:p w14:paraId="024F92EC" w14:textId="77777777" w:rsidR="00FC38A1" w:rsidRPr="002F507E" w:rsidRDefault="00FC38A1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薬　　　価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41C40F99" w14:textId="3F99CB5D" w:rsidR="00FC38A1" w:rsidRPr="002F507E" w:rsidRDefault="002F507E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int="eastAsia"/>
                <w:color w:val="000000"/>
                <w:sz w:val="20"/>
                <w:szCs w:val="20"/>
              </w:rPr>
              <w:t>1錠：10.80円</w:t>
            </w:r>
          </w:p>
        </w:tc>
        <w:tc>
          <w:tcPr>
            <w:tcW w:w="4453" w:type="dxa"/>
            <w:gridSpan w:val="3"/>
            <w:shd w:val="clear" w:color="auto" w:fill="auto"/>
            <w:vAlign w:val="center"/>
          </w:tcPr>
          <w:p w14:paraId="19972C57" w14:textId="25736310" w:rsidR="00FC38A1" w:rsidRPr="002F507E" w:rsidRDefault="002F507E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int="eastAsia"/>
                <w:color w:val="000000"/>
                <w:sz w:val="20"/>
                <w:szCs w:val="20"/>
              </w:rPr>
              <w:t>1錠：15.20円</w:t>
            </w:r>
          </w:p>
        </w:tc>
      </w:tr>
      <w:tr w:rsidR="003C0CB2" w:rsidRPr="002F507E" w14:paraId="173279C0" w14:textId="77777777" w:rsidTr="003647D9">
        <w:tc>
          <w:tcPr>
            <w:tcW w:w="1550" w:type="dxa"/>
            <w:shd w:val="clear" w:color="auto" w:fill="auto"/>
            <w:vAlign w:val="center"/>
          </w:tcPr>
          <w:p w14:paraId="4E03DC86" w14:textId="77777777" w:rsidR="003C0CB2" w:rsidRPr="002F507E" w:rsidRDefault="003C0CB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成　分　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052FD607" w14:textId="77777777" w:rsidR="00BF6126" w:rsidRPr="002F507E" w:rsidRDefault="007119C4" w:rsidP="00FC38A1">
            <w:pPr>
              <w:spacing w:line="260" w:lineRule="exact"/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2F507E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シロスタゾール</w:t>
            </w:r>
          </w:p>
        </w:tc>
      </w:tr>
      <w:tr w:rsidR="003C0CB2" w:rsidRPr="002F507E" w14:paraId="1ABEBE25" w14:textId="77777777" w:rsidTr="003647D9">
        <w:tc>
          <w:tcPr>
            <w:tcW w:w="1550" w:type="dxa"/>
            <w:shd w:val="clear" w:color="auto" w:fill="auto"/>
            <w:vAlign w:val="center"/>
          </w:tcPr>
          <w:p w14:paraId="06757EDD" w14:textId="77777777" w:rsidR="003C0CB2" w:rsidRPr="002F507E" w:rsidRDefault="003C0CB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規　　　格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4909C08" w14:textId="77777777" w:rsidR="003C0CB2" w:rsidRPr="002F507E" w:rsidRDefault="00FC1744" w:rsidP="00FC38A1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1錠中「日局」</w:t>
            </w:r>
            <w:r w:rsidR="007119C4" w:rsidRPr="002F507E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シロスタゾール</w:t>
            </w:r>
            <w:r w:rsidR="007119C4" w:rsidRPr="002F507E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0mg</w:t>
            </w:r>
          </w:p>
        </w:tc>
      </w:tr>
      <w:tr w:rsidR="00FC1744" w:rsidRPr="002F507E" w14:paraId="031F9DEF" w14:textId="77777777" w:rsidTr="003647D9">
        <w:tc>
          <w:tcPr>
            <w:tcW w:w="1550" w:type="dxa"/>
            <w:shd w:val="clear" w:color="auto" w:fill="auto"/>
            <w:vAlign w:val="center"/>
          </w:tcPr>
          <w:p w14:paraId="22913FC0" w14:textId="77777777" w:rsidR="00FC1744" w:rsidRPr="002F507E" w:rsidRDefault="00FC1744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薬効分類名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394765F8" w14:textId="77777777" w:rsidR="00FC1744" w:rsidRPr="002F507E" w:rsidRDefault="007119C4" w:rsidP="00FC38A1">
            <w:pPr>
              <w:widowControl/>
              <w:spacing w:line="26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 w:rsidRPr="002F507E"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抗血小板剤</w:t>
            </w:r>
          </w:p>
        </w:tc>
      </w:tr>
      <w:tr w:rsidR="00BA7A15" w:rsidRPr="002F507E" w14:paraId="7CF640B4" w14:textId="77777777" w:rsidTr="00B347D8">
        <w:tc>
          <w:tcPr>
            <w:tcW w:w="1550" w:type="dxa"/>
            <w:shd w:val="clear" w:color="auto" w:fill="auto"/>
          </w:tcPr>
          <w:p w14:paraId="6EFA8E32" w14:textId="77777777" w:rsidR="00BA7A15" w:rsidRPr="002F507E" w:rsidRDefault="00BA7A15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効能又は効果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D2E1319" w14:textId="77777777" w:rsidR="00BA7A15" w:rsidRPr="002F507E" w:rsidRDefault="00BA7A15" w:rsidP="00FC38A1">
            <w:pPr>
              <w:spacing w:line="26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○慢性動脈閉塞症に基づく潰瘍、疼痛及び冷感等の虚血性諸症状の改善</w:t>
            </w:r>
          </w:p>
          <w:p w14:paraId="0B9F651A" w14:textId="77777777" w:rsidR="00BA7A15" w:rsidRPr="002F507E" w:rsidRDefault="00BA7A15" w:rsidP="00FC38A1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○脳梗塞（心原性脳塞栓症を除く）発症後の再発抑制</w:t>
            </w:r>
          </w:p>
        </w:tc>
      </w:tr>
      <w:tr w:rsidR="003C0CB2" w:rsidRPr="002F507E" w14:paraId="4FA38BE0" w14:textId="77777777" w:rsidTr="00A63FF0">
        <w:tc>
          <w:tcPr>
            <w:tcW w:w="1550" w:type="dxa"/>
            <w:shd w:val="clear" w:color="auto" w:fill="auto"/>
          </w:tcPr>
          <w:p w14:paraId="0E1D2451" w14:textId="77777777" w:rsidR="003C0CB2" w:rsidRPr="002F507E" w:rsidRDefault="003C0CB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用法</w:t>
            </w:r>
            <w:r w:rsidR="00BA7A15" w:rsidRPr="002F507E">
              <w:rPr>
                <w:rFonts w:hAnsi="ＭＳ ゴシック" w:hint="eastAsia"/>
                <w:color w:val="000000"/>
                <w:sz w:val="20"/>
                <w:szCs w:val="20"/>
              </w:rPr>
              <w:t>及び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用量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0F06F2B3" w14:textId="77777777" w:rsidR="007119C4" w:rsidRPr="002F507E" w:rsidRDefault="007119C4" w:rsidP="00FC38A1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通常、成人には、シロスタゾールとして1回100mgを1日2回経口投与する。</w:t>
            </w:r>
          </w:p>
          <w:p w14:paraId="18996425" w14:textId="77777777" w:rsidR="00D86E03" w:rsidRPr="002F507E" w:rsidRDefault="007119C4" w:rsidP="00FC38A1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なお、年齢・症状により適宜増減する。</w:t>
            </w:r>
          </w:p>
        </w:tc>
      </w:tr>
      <w:tr w:rsidR="003C0CB2" w:rsidRPr="002F507E" w14:paraId="60CCB8DE" w14:textId="77777777" w:rsidTr="00A63FF0">
        <w:tc>
          <w:tcPr>
            <w:tcW w:w="1550" w:type="dxa"/>
            <w:shd w:val="clear" w:color="auto" w:fill="auto"/>
          </w:tcPr>
          <w:p w14:paraId="5039DF33" w14:textId="77777777" w:rsidR="003C0CB2" w:rsidRPr="002F507E" w:rsidRDefault="003C0CB2" w:rsidP="00FC38A1">
            <w:pPr>
              <w:spacing w:line="26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 xml:space="preserve">添　加　</w:t>
            </w:r>
            <w:r w:rsidR="00BA7A15" w:rsidRPr="002F507E">
              <w:rPr>
                <w:rFonts w:hAnsi="ＭＳ ゴシック" w:hint="eastAsia"/>
                <w:color w:val="000000"/>
                <w:sz w:val="20"/>
                <w:szCs w:val="20"/>
              </w:rPr>
              <w:t>剤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573484AA" w14:textId="77777777" w:rsidR="003C0CB2" w:rsidRPr="002F507E" w:rsidRDefault="007119C4" w:rsidP="00FC38A1">
            <w:pPr>
              <w:autoSpaceDE w:val="0"/>
              <w:autoSpaceDN w:val="0"/>
              <w:adjustRightInd w:val="0"/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乳糖水和物、結晶セルロース、ヒドロキシプロピルセルロース、トウモロコシデンプン、アセスルファムカリウム、含水二酸化ケイ素、ステアリン酸マグネシウム</w:t>
            </w:r>
          </w:p>
        </w:tc>
        <w:tc>
          <w:tcPr>
            <w:tcW w:w="4453" w:type="dxa"/>
            <w:gridSpan w:val="3"/>
            <w:shd w:val="clear" w:color="auto" w:fill="auto"/>
          </w:tcPr>
          <w:p w14:paraId="14D23F22" w14:textId="163D1539" w:rsidR="003C0CB2" w:rsidRPr="002F507E" w:rsidRDefault="003C0CB2" w:rsidP="00FC38A1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2F507E" w14:paraId="369BE0AA" w14:textId="77777777" w:rsidTr="003647D9">
        <w:tc>
          <w:tcPr>
            <w:tcW w:w="1550" w:type="dxa"/>
            <w:vMerge w:val="restart"/>
            <w:shd w:val="clear" w:color="auto" w:fill="auto"/>
          </w:tcPr>
          <w:p w14:paraId="28DCFB5C" w14:textId="77777777" w:rsidR="003C0CB2" w:rsidRPr="002F507E" w:rsidRDefault="003C0CB2" w:rsidP="00760ED3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製品の性状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0A3C2AD" w14:textId="77777777" w:rsidR="003C0CB2" w:rsidRPr="002F507E" w:rsidRDefault="003C0CB2" w:rsidP="003647D9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57040E9" w14:textId="77777777" w:rsidR="003C0CB2" w:rsidRPr="002F507E" w:rsidRDefault="003C0CB2" w:rsidP="003647D9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直径（mm）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1E771139" w14:textId="77777777" w:rsidR="003C0CB2" w:rsidRPr="002F507E" w:rsidRDefault="003C0CB2" w:rsidP="003647D9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重量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8DC84BB" w14:textId="77777777" w:rsidR="003C0CB2" w:rsidRPr="002F507E" w:rsidRDefault="003C0CB2" w:rsidP="003647D9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厚さ（mm）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EDCEFA6" w14:textId="77777777" w:rsidR="003C0CB2" w:rsidRPr="002F507E" w:rsidRDefault="001A6253" w:rsidP="003647D9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識別</w:t>
            </w:r>
            <w:r w:rsidR="003C0CB2" w:rsidRPr="002F507E">
              <w:rPr>
                <w:rFonts w:hAnsi="ＭＳ ゴシック" w:hint="eastAsia"/>
                <w:color w:val="000000"/>
                <w:sz w:val="20"/>
                <w:szCs w:val="20"/>
              </w:rPr>
              <w:t>コード</w:t>
            </w:r>
            <w:r w:rsidR="00955928" w:rsidRPr="002F507E">
              <w:rPr>
                <w:rFonts w:hAnsi="ＭＳ ゴシック" w:hint="eastAsia"/>
                <w:color w:val="000000"/>
                <w:sz w:val="20"/>
                <w:szCs w:val="20"/>
              </w:rPr>
              <w:t>・</w:t>
            </w:r>
          </w:p>
          <w:p w14:paraId="1CE2747F" w14:textId="77777777" w:rsidR="00955928" w:rsidRPr="002F507E" w:rsidRDefault="00955928" w:rsidP="003647D9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本体表示</w:t>
            </w:r>
          </w:p>
        </w:tc>
      </w:tr>
      <w:tr w:rsidR="003C0CB2" w:rsidRPr="002F507E" w14:paraId="0A5E2FD9" w14:textId="77777777" w:rsidTr="00A63FF0">
        <w:trPr>
          <w:trHeight w:val="856"/>
        </w:trPr>
        <w:tc>
          <w:tcPr>
            <w:tcW w:w="1550" w:type="dxa"/>
            <w:vMerge/>
            <w:shd w:val="clear" w:color="auto" w:fill="auto"/>
          </w:tcPr>
          <w:p w14:paraId="150699E6" w14:textId="77777777" w:rsidR="003C0CB2" w:rsidRPr="002F507E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394AD29D" w14:textId="77777777" w:rsidR="006C6A92" w:rsidRPr="002F507E" w:rsidRDefault="007119C4" w:rsidP="00760ED3">
            <w:pPr>
              <w:spacing w:line="240" w:lineRule="exact"/>
              <w:rPr>
                <w:rFonts w:hAnsi="ＭＳ ゴシック" w:cs="HiraKakuPro-W3"/>
                <w:color w:val="000000"/>
                <w:kern w:val="0"/>
                <w:sz w:val="20"/>
                <w:szCs w:val="20"/>
              </w:rPr>
            </w:pP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シロスタゾールOD錠50mg「タカタ」</w:t>
            </w:r>
          </w:p>
          <w:p w14:paraId="067EA482" w14:textId="77777777" w:rsidR="0085122A" w:rsidRPr="002F507E" w:rsidRDefault="007119C4" w:rsidP="00760ED3">
            <w:pPr>
              <w:autoSpaceDE w:val="0"/>
              <w:autoSpaceDN w:val="0"/>
              <w:adjustRightInd w:val="0"/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白色の裸錠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379D00A" w14:textId="77777777" w:rsidR="002C2B8E" w:rsidRPr="002F507E" w:rsidRDefault="001302E8" w:rsidP="002D3D9D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4779C0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pt;height:43.2pt">
                  <v:imagedata r:id="rId7" o:title=""/>
                </v:shape>
              </w:pict>
            </w:r>
          </w:p>
          <w:p w14:paraId="332EEE0B" w14:textId="77777777" w:rsidR="0085122A" w:rsidRPr="002F507E" w:rsidRDefault="009333F1" w:rsidP="002D3D9D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約7.0</w:t>
            </w: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2A6EF0BE" w14:textId="77777777" w:rsidR="003C0CB2" w:rsidRPr="002F507E" w:rsidRDefault="001302E8" w:rsidP="002D3D9D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24DDDE89">
                <v:shape id="_x0000_i1026" type="#_x0000_t75" style="width:45.6pt;height:43.2pt">
                  <v:imagedata r:id="rId7" o:title=""/>
                </v:shape>
              </w:pict>
            </w:r>
          </w:p>
          <w:p w14:paraId="7D166D34" w14:textId="77777777" w:rsidR="0085122A" w:rsidRPr="002F507E" w:rsidRDefault="009333F1" w:rsidP="002D3D9D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0.125</w:t>
            </w:r>
            <w:r w:rsidR="00F2271A" w:rsidRPr="002F507E">
              <w:rPr>
                <w:rFonts w:hAnsi="ＭＳ ゴシック" w:hint="eastAsia"/>
                <w:color w:val="000000"/>
                <w:sz w:val="20"/>
                <w:szCs w:val="20"/>
              </w:rPr>
              <w:t>g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0686F55" w14:textId="77777777" w:rsidR="003C0CB2" w:rsidRPr="002F507E" w:rsidRDefault="001302E8" w:rsidP="002D3D9D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rFonts w:hAnsi="ＭＳ ゴシック"/>
                <w:color w:val="000000"/>
                <w:sz w:val="20"/>
                <w:szCs w:val="20"/>
              </w:rPr>
              <w:pict w14:anchorId="6EAEEF67">
                <v:shape id="_x0000_i1027" type="#_x0000_t75" style="width:39.6pt;height:37.8pt">
                  <v:imagedata r:id="rId8" o:title=""/>
                </v:shape>
              </w:pict>
            </w:r>
          </w:p>
          <w:p w14:paraId="2183EB12" w14:textId="77777777" w:rsidR="0085122A" w:rsidRPr="002F507E" w:rsidRDefault="009333F1" w:rsidP="002D3D9D">
            <w:pPr>
              <w:spacing w:line="0" w:lineRule="atLeas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約2.9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CDDC730" w14:textId="77777777" w:rsidR="00955928" w:rsidRPr="002F507E" w:rsidRDefault="00955928" w:rsidP="006C6A9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シロスタゾールO</w:t>
            </w:r>
            <w:r w:rsidRPr="002F507E">
              <w:rPr>
                <w:rFonts w:hAnsi="ＭＳ ゴシック"/>
                <w:color w:val="000000"/>
                <w:sz w:val="20"/>
                <w:szCs w:val="20"/>
              </w:rPr>
              <w:t>D</w:t>
            </w:r>
          </w:p>
          <w:p w14:paraId="432F5860" w14:textId="77777777" w:rsidR="006E2494" w:rsidRPr="002F507E" w:rsidRDefault="00955928" w:rsidP="006C6A92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5</w:t>
            </w:r>
            <w:r w:rsidRPr="002F507E">
              <w:rPr>
                <w:rFonts w:hAnsi="ＭＳ ゴシック"/>
                <w:color w:val="000000"/>
                <w:sz w:val="20"/>
                <w:szCs w:val="20"/>
              </w:rPr>
              <w:t>0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タカタ</w:t>
            </w:r>
          </w:p>
        </w:tc>
      </w:tr>
      <w:tr w:rsidR="003C0CB2" w:rsidRPr="002F507E" w14:paraId="78A0DB64" w14:textId="77777777" w:rsidTr="001302E8">
        <w:trPr>
          <w:trHeight w:hRule="exact" w:val="1045"/>
        </w:trPr>
        <w:tc>
          <w:tcPr>
            <w:tcW w:w="1550" w:type="dxa"/>
            <w:vMerge/>
            <w:shd w:val="clear" w:color="auto" w:fill="auto"/>
          </w:tcPr>
          <w:p w14:paraId="5A5E4A8F" w14:textId="77777777" w:rsidR="003C0CB2" w:rsidRPr="002F507E" w:rsidRDefault="003C0CB2" w:rsidP="003442D1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2386" w:type="dxa"/>
            <w:shd w:val="clear" w:color="auto" w:fill="auto"/>
          </w:tcPr>
          <w:p w14:paraId="1691EEED" w14:textId="2F001EA4" w:rsidR="0085122A" w:rsidRDefault="001302E8" w:rsidP="003052FA">
            <w:pPr>
              <w:spacing w:line="24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hAnsi="ＭＳ ゴシック" w:cs="ＭＳ Ｐゴシック" w:hint="eastAsia"/>
                <w:color w:val="000000"/>
                <w:kern w:val="0"/>
                <w:sz w:val="20"/>
                <w:szCs w:val="20"/>
              </w:rPr>
              <w:t>標準品</w:t>
            </w:r>
          </w:p>
          <w:p w14:paraId="2F594131" w14:textId="77777777" w:rsidR="001302E8" w:rsidRDefault="001302E8" w:rsidP="003052FA">
            <w:pPr>
              <w:spacing w:line="24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7E45E41D" w14:textId="77777777" w:rsidR="001302E8" w:rsidRDefault="001302E8" w:rsidP="003052FA">
            <w:pPr>
              <w:spacing w:line="240" w:lineRule="exact"/>
              <w:rPr>
                <w:rFonts w:hAnsi="ＭＳ 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53A7DDFE" w14:textId="0E26B6F7" w:rsidR="001302E8" w:rsidRPr="002F507E" w:rsidRDefault="001302E8" w:rsidP="003052FA">
            <w:pPr>
              <w:spacing w:line="240" w:lineRule="exact"/>
              <w:rPr>
                <w:rFonts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0EB70961" w14:textId="32A44F99" w:rsidR="0085122A" w:rsidRPr="002F507E" w:rsidRDefault="0085122A" w:rsidP="00760ED3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gridSpan w:val="2"/>
            <w:shd w:val="clear" w:color="auto" w:fill="auto"/>
            <w:vAlign w:val="center"/>
          </w:tcPr>
          <w:p w14:paraId="64C0619E" w14:textId="648E73A3" w:rsidR="0085122A" w:rsidRPr="002F507E" w:rsidRDefault="0085122A" w:rsidP="00760ED3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71F1209" w14:textId="47F72E9C" w:rsidR="0085122A" w:rsidRPr="002F507E" w:rsidRDefault="0085122A" w:rsidP="00760ED3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14:paraId="61C25E19" w14:textId="70C3F887" w:rsidR="003C0CB2" w:rsidRPr="002F507E" w:rsidRDefault="003C0CB2" w:rsidP="006C2F2A">
            <w:pPr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84153" w:rsidRPr="002F507E" w14:paraId="269637F5" w14:textId="77777777" w:rsidTr="005F08B5">
        <w:trPr>
          <w:trHeight w:val="7231"/>
        </w:trPr>
        <w:tc>
          <w:tcPr>
            <w:tcW w:w="1550" w:type="dxa"/>
            <w:shd w:val="clear" w:color="auto" w:fill="auto"/>
          </w:tcPr>
          <w:p w14:paraId="4E0D8443" w14:textId="77777777" w:rsidR="00384153" w:rsidRPr="002F507E" w:rsidRDefault="00384153" w:rsidP="00760ED3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標準品との</w:t>
            </w:r>
          </w:p>
          <w:p w14:paraId="7797DEC5" w14:textId="77777777" w:rsidR="00384153" w:rsidRPr="002F507E" w:rsidRDefault="00384153" w:rsidP="00760ED3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同　等　性</w:t>
            </w:r>
          </w:p>
        </w:tc>
        <w:tc>
          <w:tcPr>
            <w:tcW w:w="8906" w:type="dxa"/>
            <w:gridSpan w:val="6"/>
            <w:shd w:val="clear" w:color="auto" w:fill="auto"/>
          </w:tcPr>
          <w:p w14:paraId="184A2301" w14:textId="77777777" w:rsidR="00572739" w:rsidRPr="002F507E" w:rsidRDefault="00E249EC" w:rsidP="00FC38A1">
            <w:pPr>
              <w:spacing w:line="260" w:lineRule="exact"/>
              <w:rPr>
                <w:rFonts w:hAnsi="ＭＳ ゴシック" w:cs="RyuminPro-Light-90msp-RKSJ-H-Id"/>
                <w:color w:val="000000"/>
                <w:kern w:val="0"/>
                <w:sz w:val="20"/>
                <w:szCs w:val="20"/>
              </w:rPr>
            </w:pP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シロスタゾールOD錠50mg「タカタ」</w:t>
            </w:r>
            <w:r w:rsidR="00572739" w:rsidRPr="002F507E">
              <w:rPr>
                <w:rFonts w:hAnsi="ＭＳ ゴシック" w:cs="RyuminPro-Light-90msp-RKSJ-H-Id" w:hint="eastAsia"/>
                <w:color w:val="000000"/>
                <w:kern w:val="0"/>
                <w:sz w:val="20"/>
                <w:szCs w:val="20"/>
              </w:rPr>
              <w:t>は、</w:t>
            </w:r>
            <w:r w:rsidR="007C319A" w:rsidRPr="002F507E">
              <w:rPr>
                <w:rFonts w:hAnsi="ＭＳ ゴシック" w:hint="eastAsia"/>
                <w:color w:val="000000"/>
                <w:sz w:val="20"/>
                <w:szCs w:val="20"/>
              </w:rPr>
              <w:t>「日局」溶出試験法（パドル法）により</w:t>
            </w:r>
            <w:r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シロスタゾールOD錠100mg「タカタ」</w:t>
            </w:r>
            <w:r w:rsidR="007C319A" w:rsidRPr="002F507E">
              <w:rPr>
                <w:rFonts w:hAnsi="ＭＳ ゴシック" w:cs="ＭＳ 明朝" w:hint="eastAsia"/>
                <w:color w:val="000000"/>
                <w:kern w:val="0"/>
                <w:sz w:val="20"/>
                <w:szCs w:val="20"/>
              </w:rPr>
              <w:t>と</w:t>
            </w:r>
            <w:r w:rsidR="007C319A" w:rsidRPr="002F507E">
              <w:rPr>
                <w:rFonts w:hAnsi="ＭＳ ゴシック" w:hint="eastAsia"/>
                <w:color w:val="000000"/>
                <w:sz w:val="20"/>
                <w:szCs w:val="20"/>
              </w:rPr>
              <w:t>溶出挙動が等しく生物学的に同等とみなされた。</w:t>
            </w:r>
          </w:p>
          <w:p w14:paraId="6F2DA584" w14:textId="77777777" w:rsidR="00EA4D10" w:rsidRPr="002F507E" w:rsidRDefault="00EA4D10" w:rsidP="00760ED3">
            <w:pPr>
              <w:spacing w:line="10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533B615" w14:textId="77777777" w:rsidR="007C319A" w:rsidRPr="002F507E" w:rsidRDefault="007C319A" w:rsidP="00FC38A1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＜</w:t>
            </w:r>
            <w:r w:rsidR="00E249EC"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シロスタゾールOD錠100mg「タカタ」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（1錠中</w:t>
            </w:r>
            <w:r w:rsidR="00E249EC" w:rsidRPr="002F507E">
              <w:rPr>
                <w:rFonts w:hAnsi="ＭＳ ゴシック" w:cs="HiraKakuPro-W3" w:hint="eastAsia"/>
                <w:color w:val="000000"/>
                <w:kern w:val="0"/>
                <w:sz w:val="20"/>
                <w:szCs w:val="20"/>
              </w:rPr>
              <w:t>シロスタゾール</w:t>
            </w:r>
            <w:r w:rsidR="00E249EC" w:rsidRPr="002F507E">
              <w:rPr>
                <w:rFonts w:hAnsi="ＭＳ ゴシック" w:hint="eastAsia"/>
                <w:color w:val="000000"/>
                <w:sz w:val="20"/>
                <w:szCs w:val="20"/>
              </w:rPr>
              <w:t>10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0mgを含有）の試験データ＞</w:t>
            </w:r>
          </w:p>
          <w:p w14:paraId="6BDD2AA7" w14:textId="77777777" w:rsidR="00EA4D10" w:rsidRPr="002F507E" w:rsidRDefault="00FC3613" w:rsidP="00FC38A1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生物学的同等性試験において、標準品と薬物動態が同等と確認された</w:t>
            </w:r>
            <w:r w:rsidR="00FF08B8" w:rsidRPr="002F507E">
              <w:rPr>
                <w:rFonts w:hAnsi="ＭＳ ゴシック" w:hint="eastAsia"/>
                <w:color w:val="000000"/>
                <w:sz w:val="20"/>
                <w:szCs w:val="20"/>
              </w:rPr>
              <w:t>。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［社内資料（申請データ）］</w:t>
            </w:r>
          </w:p>
          <w:p w14:paraId="1EBA3F82" w14:textId="77777777" w:rsidR="00760ED3" w:rsidRPr="002F507E" w:rsidRDefault="004D4E70" w:rsidP="00FC38A1">
            <w:pPr>
              <w:spacing w:line="260" w:lineRule="exact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溶出試験</w:t>
            </w:r>
            <w:r w:rsidR="005F08B5" w:rsidRPr="002F507E">
              <w:rPr>
                <w:rFonts w:hAnsi="ＭＳ ゴシック" w:hint="eastAsia"/>
                <w:color w:val="000000"/>
                <w:sz w:val="20"/>
                <w:szCs w:val="20"/>
              </w:rPr>
              <w:t>（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試験液:</w:t>
            </w:r>
            <w:r w:rsidR="005F08B5" w:rsidRPr="002F507E">
              <w:rPr>
                <w:rFonts w:hAnsi="ＭＳ ゴシック" w:hint="eastAsia"/>
                <w:color w:val="000000"/>
                <w:sz w:val="20"/>
                <w:szCs w:val="20"/>
              </w:rPr>
              <w:t>ラウリル硫酸ナトリウム溶液(3→1000)）</w:t>
            </w:r>
          </w:p>
          <w:p w14:paraId="6A2314FF" w14:textId="77777777" w:rsidR="005F08B5" w:rsidRPr="002F507E" w:rsidRDefault="001302E8" w:rsidP="005F08B5">
            <w:pPr>
              <w:spacing w:line="240" w:lineRule="exact"/>
              <w:ind w:firstLineChars="650" w:firstLine="1365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C1FF6C3">
                <v:shape id="_x0000_s2063" type="#_x0000_t75" style="position:absolute;left:0;text-align:left;margin-left:-1pt;margin-top:2.1pt;width:207.1pt;height:130.25pt;z-index:251656704">
                  <v:imagedata r:id="rId9" o:title=""/>
                </v:shape>
              </w:pict>
            </w:r>
          </w:p>
          <w:p w14:paraId="5EE9725F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CD58A64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672AFD09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73A32E2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EBF0888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51B709C5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75FEA587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45211983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1DC9EF8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27CB448C" w14:textId="77777777" w:rsidR="005F08B5" w:rsidRPr="002F507E" w:rsidRDefault="005F08B5" w:rsidP="005F08B5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3C116808" w14:textId="77777777" w:rsidR="00760ED3" w:rsidRPr="002F507E" w:rsidRDefault="00760ED3" w:rsidP="005F08B5">
            <w:pPr>
              <w:spacing w:line="12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</w:p>
          <w:p w14:paraId="02D0C517" w14:textId="77777777" w:rsidR="004D4E70" w:rsidRPr="002F507E" w:rsidRDefault="004D4E70" w:rsidP="00760ED3">
            <w:pPr>
              <w:spacing w:line="240" w:lineRule="exact"/>
              <w:ind w:firstLineChars="650" w:firstLine="1300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 xml:space="preserve">　血中濃度比較試験（ヒト）</w:t>
            </w:r>
          </w:p>
          <w:p w14:paraId="1E25B017" w14:textId="77777777" w:rsidR="00760ED3" w:rsidRPr="002F507E" w:rsidRDefault="00760ED3" w:rsidP="003647D9">
            <w:pPr>
              <w:spacing w:line="240" w:lineRule="exact"/>
              <w:ind w:firstLineChars="900" w:firstLine="1800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 xml:space="preserve">水なし投与　　　　　　　　　　　　　　　　</w:t>
            </w:r>
            <w:r w:rsidR="003647D9" w:rsidRPr="002F507E">
              <w:rPr>
                <w:rFonts w:hAnsi="ＭＳ ゴシック" w:hint="eastAsia"/>
                <w:color w:val="000000"/>
                <w:sz w:val="20"/>
                <w:szCs w:val="20"/>
              </w:rPr>
              <w:t xml:space="preserve"> </w:t>
            </w: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水あり投与</w:t>
            </w:r>
          </w:p>
          <w:p w14:paraId="26E126B2" w14:textId="77777777" w:rsidR="00384153" w:rsidRPr="002F507E" w:rsidRDefault="001302E8" w:rsidP="005F08B5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</w:rPr>
              <w:pict w14:anchorId="514A75D9">
                <v:shape id="_x0000_s2065" type="#_x0000_t75" style="position:absolute;left:0;text-align:left;margin-left:218.25pt;margin-top:1.6pt;width:220.6pt;height:126.7pt;z-index:251658752">
                  <v:imagedata r:id="rId10" o:title=""/>
                </v:shape>
              </w:pict>
            </w:r>
            <w:r>
              <w:rPr>
                <w:noProof/>
                <w:color w:val="000000"/>
              </w:rPr>
              <w:pict w14:anchorId="3097EBF6">
                <v:shape id="_x0000_s2064" type="#_x0000_t75" style="position:absolute;left:0;text-align:left;margin-left:-1.45pt;margin-top:1.6pt;width:220.6pt;height:128.1pt;z-index:251657728">
                  <v:imagedata r:id="rId11" o:title=""/>
                </v:shape>
              </w:pict>
            </w:r>
          </w:p>
        </w:tc>
      </w:tr>
      <w:tr w:rsidR="003C0CB2" w:rsidRPr="002F507E" w14:paraId="52E14CDD" w14:textId="77777777" w:rsidTr="007247B8">
        <w:trPr>
          <w:trHeight w:val="283"/>
        </w:trPr>
        <w:tc>
          <w:tcPr>
            <w:tcW w:w="1550" w:type="dxa"/>
            <w:shd w:val="clear" w:color="auto" w:fill="auto"/>
            <w:vAlign w:val="center"/>
          </w:tcPr>
          <w:p w14:paraId="6BED7BCE" w14:textId="77777777" w:rsidR="003C0CB2" w:rsidRPr="002F507E" w:rsidRDefault="003C0CB2" w:rsidP="007247B8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備　　　考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10B38AD2" w14:textId="77777777" w:rsidR="005F08B5" w:rsidRPr="002F507E" w:rsidRDefault="005F08B5" w:rsidP="007247B8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  <w:tr w:rsidR="003C0CB2" w:rsidRPr="002F507E" w14:paraId="1A4D1DFF" w14:textId="77777777" w:rsidTr="007247B8">
        <w:trPr>
          <w:trHeight w:val="283"/>
        </w:trPr>
        <w:tc>
          <w:tcPr>
            <w:tcW w:w="1550" w:type="dxa"/>
            <w:shd w:val="clear" w:color="auto" w:fill="auto"/>
            <w:vAlign w:val="center"/>
          </w:tcPr>
          <w:p w14:paraId="284EAB6E" w14:textId="77777777" w:rsidR="003C0CB2" w:rsidRPr="002F507E" w:rsidRDefault="003C0CB2" w:rsidP="007247B8">
            <w:pPr>
              <w:spacing w:line="240" w:lineRule="exact"/>
              <w:jc w:val="center"/>
              <w:rPr>
                <w:rFonts w:hAnsi="ＭＳ ゴシック"/>
                <w:color w:val="000000"/>
                <w:sz w:val="20"/>
                <w:szCs w:val="20"/>
              </w:rPr>
            </w:pPr>
            <w:r w:rsidRPr="002F507E">
              <w:rPr>
                <w:rFonts w:hAnsi="ＭＳ ゴシック" w:hint="eastAsia"/>
                <w:color w:val="000000"/>
                <w:sz w:val="20"/>
                <w:szCs w:val="20"/>
              </w:rPr>
              <w:t>担当者、連絡先</w:t>
            </w:r>
          </w:p>
        </w:tc>
        <w:tc>
          <w:tcPr>
            <w:tcW w:w="8906" w:type="dxa"/>
            <w:gridSpan w:val="6"/>
            <w:shd w:val="clear" w:color="auto" w:fill="auto"/>
            <w:vAlign w:val="center"/>
          </w:tcPr>
          <w:p w14:paraId="6D135913" w14:textId="77777777" w:rsidR="005F08B5" w:rsidRPr="002F507E" w:rsidRDefault="005F08B5" w:rsidP="007247B8">
            <w:pPr>
              <w:spacing w:line="240" w:lineRule="exact"/>
              <w:rPr>
                <w:rFonts w:hAnsi="ＭＳ ゴシック"/>
                <w:color w:val="000000"/>
                <w:sz w:val="20"/>
                <w:szCs w:val="20"/>
              </w:rPr>
            </w:pPr>
          </w:p>
        </w:tc>
      </w:tr>
    </w:tbl>
    <w:p w14:paraId="1B848F4A" w14:textId="77777777" w:rsidR="000A40BA" w:rsidRPr="002F507E" w:rsidRDefault="000A40BA" w:rsidP="007247B8">
      <w:pPr>
        <w:spacing w:line="160" w:lineRule="exact"/>
        <w:jc w:val="left"/>
        <w:rPr>
          <w:color w:val="000000"/>
        </w:rPr>
      </w:pPr>
    </w:p>
    <w:sectPr w:rsidR="000A40BA" w:rsidRPr="002F507E" w:rsidSect="005F08B5">
      <w:pgSz w:w="11906" w:h="16838" w:code="9"/>
      <w:pgMar w:top="851" w:right="851" w:bottom="851" w:left="85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333F8" w14:textId="77777777" w:rsidR="007E1E02" w:rsidRDefault="007E1E02" w:rsidP="006E2494">
      <w:r>
        <w:separator/>
      </w:r>
    </w:p>
  </w:endnote>
  <w:endnote w:type="continuationSeparator" w:id="0">
    <w:p w14:paraId="1ABCCBF3" w14:textId="77777777" w:rsidR="007E1E02" w:rsidRDefault="007E1E02" w:rsidP="006E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KakuPro-W3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hinGoPro-L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RyuminPro-Light-90msp-RKSJ-H-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405F2" w14:textId="77777777" w:rsidR="007E1E02" w:rsidRDefault="007E1E02" w:rsidP="006E2494">
      <w:r>
        <w:separator/>
      </w:r>
    </w:p>
  </w:footnote>
  <w:footnote w:type="continuationSeparator" w:id="0">
    <w:p w14:paraId="778A5B36" w14:textId="77777777" w:rsidR="007E1E02" w:rsidRDefault="007E1E02" w:rsidP="006E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24B3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7255B3"/>
    <w:multiLevelType w:val="hybridMultilevel"/>
    <w:tmpl w:val="5A62EB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0D7927"/>
    <w:multiLevelType w:val="hybridMultilevel"/>
    <w:tmpl w:val="2F4AA6A4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1C57BB"/>
    <w:multiLevelType w:val="multilevel"/>
    <w:tmpl w:val="5A62EBA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D572471"/>
    <w:multiLevelType w:val="hybridMultilevel"/>
    <w:tmpl w:val="627C852A"/>
    <w:lvl w:ilvl="0" w:tplc="875A10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C93657B"/>
    <w:multiLevelType w:val="hybridMultilevel"/>
    <w:tmpl w:val="8FF2CBA2"/>
    <w:lvl w:ilvl="0" w:tplc="767049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67144331">
    <w:abstractNumId w:val="1"/>
  </w:num>
  <w:num w:numId="2" w16cid:durableId="1526284026">
    <w:abstractNumId w:val="0"/>
  </w:num>
  <w:num w:numId="3" w16cid:durableId="761150655">
    <w:abstractNumId w:val="2"/>
  </w:num>
  <w:num w:numId="4" w16cid:durableId="630208186">
    <w:abstractNumId w:val="3"/>
  </w:num>
  <w:num w:numId="5" w16cid:durableId="1218123150">
    <w:abstractNumId w:val="4"/>
  </w:num>
  <w:num w:numId="6" w16cid:durableId="397410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7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7323"/>
    <w:rsid w:val="00006D33"/>
    <w:rsid w:val="00024C3C"/>
    <w:rsid w:val="000321DA"/>
    <w:rsid w:val="00041FDF"/>
    <w:rsid w:val="00061A85"/>
    <w:rsid w:val="00065285"/>
    <w:rsid w:val="000747A8"/>
    <w:rsid w:val="000816B0"/>
    <w:rsid w:val="000837B2"/>
    <w:rsid w:val="000842B5"/>
    <w:rsid w:val="000A40BA"/>
    <w:rsid w:val="000B21E9"/>
    <w:rsid w:val="000D3791"/>
    <w:rsid w:val="000D3AB8"/>
    <w:rsid w:val="000D53A5"/>
    <w:rsid w:val="001050AD"/>
    <w:rsid w:val="001207FB"/>
    <w:rsid w:val="001244FE"/>
    <w:rsid w:val="001302E8"/>
    <w:rsid w:val="001A201B"/>
    <w:rsid w:val="001A6253"/>
    <w:rsid w:val="001B6939"/>
    <w:rsid w:val="001B7A8A"/>
    <w:rsid w:val="001C2892"/>
    <w:rsid w:val="001D2F41"/>
    <w:rsid w:val="001D761C"/>
    <w:rsid w:val="001E7605"/>
    <w:rsid w:val="00220C5D"/>
    <w:rsid w:val="00231FD4"/>
    <w:rsid w:val="002408C9"/>
    <w:rsid w:val="00241F98"/>
    <w:rsid w:val="00242D21"/>
    <w:rsid w:val="0025494B"/>
    <w:rsid w:val="00255B04"/>
    <w:rsid w:val="002628F5"/>
    <w:rsid w:val="00267412"/>
    <w:rsid w:val="002709A5"/>
    <w:rsid w:val="00280808"/>
    <w:rsid w:val="002A4F8B"/>
    <w:rsid w:val="002B21FC"/>
    <w:rsid w:val="002C283B"/>
    <w:rsid w:val="002C2B8E"/>
    <w:rsid w:val="002C56BB"/>
    <w:rsid w:val="002D3D9D"/>
    <w:rsid w:val="002D71B7"/>
    <w:rsid w:val="002E5178"/>
    <w:rsid w:val="002E5B8C"/>
    <w:rsid w:val="002F131A"/>
    <w:rsid w:val="002F38C1"/>
    <w:rsid w:val="002F507E"/>
    <w:rsid w:val="002F705D"/>
    <w:rsid w:val="003052FA"/>
    <w:rsid w:val="00305720"/>
    <w:rsid w:val="003442D1"/>
    <w:rsid w:val="00345350"/>
    <w:rsid w:val="00345C48"/>
    <w:rsid w:val="00357F4F"/>
    <w:rsid w:val="00360EE8"/>
    <w:rsid w:val="003647D9"/>
    <w:rsid w:val="00365B83"/>
    <w:rsid w:val="00374FC5"/>
    <w:rsid w:val="003810D0"/>
    <w:rsid w:val="00384153"/>
    <w:rsid w:val="003873B7"/>
    <w:rsid w:val="0039653A"/>
    <w:rsid w:val="003969FE"/>
    <w:rsid w:val="003A12FB"/>
    <w:rsid w:val="003A2D0D"/>
    <w:rsid w:val="003A3CFD"/>
    <w:rsid w:val="003C0CB2"/>
    <w:rsid w:val="003C0E35"/>
    <w:rsid w:val="003C19A9"/>
    <w:rsid w:val="003D3D36"/>
    <w:rsid w:val="003E6E56"/>
    <w:rsid w:val="003E7FE7"/>
    <w:rsid w:val="003F25ED"/>
    <w:rsid w:val="004003FC"/>
    <w:rsid w:val="00407787"/>
    <w:rsid w:val="00421EAF"/>
    <w:rsid w:val="004275C9"/>
    <w:rsid w:val="004436A4"/>
    <w:rsid w:val="00445BA5"/>
    <w:rsid w:val="00446DC3"/>
    <w:rsid w:val="004545BE"/>
    <w:rsid w:val="0045739D"/>
    <w:rsid w:val="00462080"/>
    <w:rsid w:val="0046308E"/>
    <w:rsid w:val="004706DE"/>
    <w:rsid w:val="004767FE"/>
    <w:rsid w:val="00492B06"/>
    <w:rsid w:val="00493D4C"/>
    <w:rsid w:val="004A2A68"/>
    <w:rsid w:val="004A7414"/>
    <w:rsid w:val="004C5F44"/>
    <w:rsid w:val="004D4E70"/>
    <w:rsid w:val="004E0B80"/>
    <w:rsid w:val="004E39A6"/>
    <w:rsid w:val="004F15A8"/>
    <w:rsid w:val="004F7F15"/>
    <w:rsid w:val="00505077"/>
    <w:rsid w:val="005079A0"/>
    <w:rsid w:val="00514BD9"/>
    <w:rsid w:val="005176BA"/>
    <w:rsid w:val="00523EDE"/>
    <w:rsid w:val="00531A91"/>
    <w:rsid w:val="00536BA0"/>
    <w:rsid w:val="00560B32"/>
    <w:rsid w:val="00562D11"/>
    <w:rsid w:val="00572739"/>
    <w:rsid w:val="005734CE"/>
    <w:rsid w:val="005A5608"/>
    <w:rsid w:val="005C624D"/>
    <w:rsid w:val="005D3F72"/>
    <w:rsid w:val="005D6D53"/>
    <w:rsid w:val="005F08B5"/>
    <w:rsid w:val="005F12D5"/>
    <w:rsid w:val="005F675E"/>
    <w:rsid w:val="00613DBB"/>
    <w:rsid w:val="006414A4"/>
    <w:rsid w:val="00652DCB"/>
    <w:rsid w:val="00654A1A"/>
    <w:rsid w:val="00687FA1"/>
    <w:rsid w:val="006954CE"/>
    <w:rsid w:val="00696553"/>
    <w:rsid w:val="006A60C9"/>
    <w:rsid w:val="006C078A"/>
    <w:rsid w:val="006C2F2A"/>
    <w:rsid w:val="006C6A92"/>
    <w:rsid w:val="006D2D25"/>
    <w:rsid w:val="006E2494"/>
    <w:rsid w:val="006F4137"/>
    <w:rsid w:val="0070339E"/>
    <w:rsid w:val="00704DA5"/>
    <w:rsid w:val="0070511D"/>
    <w:rsid w:val="007119C4"/>
    <w:rsid w:val="00712C42"/>
    <w:rsid w:val="00712C7C"/>
    <w:rsid w:val="007247B8"/>
    <w:rsid w:val="00725606"/>
    <w:rsid w:val="00733E94"/>
    <w:rsid w:val="00757B08"/>
    <w:rsid w:val="00760ED3"/>
    <w:rsid w:val="00761494"/>
    <w:rsid w:val="0077587B"/>
    <w:rsid w:val="00784EED"/>
    <w:rsid w:val="007964DC"/>
    <w:rsid w:val="007B7860"/>
    <w:rsid w:val="007C319A"/>
    <w:rsid w:val="007D716B"/>
    <w:rsid w:val="007E1E02"/>
    <w:rsid w:val="007E45A2"/>
    <w:rsid w:val="007F0DE0"/>
    <w:rsid w:val="007F731B"/>
    <w:rsid w:val="00815275"/>
    <w:rsid w:val="0081656D"/>
    <w:rsid w:val="00816E7F"/>
    <w:rsid w:val="00825142"/>
    <w:rsid w:val="0082793A"/>
    <w:rsid w:val="00844E97"/>
    <w:rsid w:val="0085122A"/>
    <w:rsid w:val="00851324"/>
    <w:rsid w:val="0088114C"/>
    <w:rsid w:val="008B42E5"/>
    <w:rsid w:val="008D7323"/>
    <w:rsid w:val="008F2123"/>
    <w:rsid w:val="008F382B"/>
    <w:rsid w:val="008F4E92"/>
    <w:rsid w:val="008F4FCE"/>
    <w:rsid w:val="009333F1"/>
    <w:rsid w:val="00955673"/>
    <w:rsid w:val="00955928"/>
    <w:rsid w:val="00956129"/>
    <w:rsid w:val="009563ED"/>
    <w:rsid w:val="009625B5"/>
    <w:rsid w:val="00963AA3"/>
    <w:rsid w:val="00963DA7"/>
    <w:rsid w:val="00966F23"/>
    <w:rsid w:val="00974299"/>
    <w:rsid w:val="00987A59"/>
    <w:rsid w:val="00994365"/>
    <w:rsid w:val="00994C28"/>
    <w:rsid w:val="009C2683"/>
    <w:rsid w:val="009D0BBD"/>
    <w:rsid w:val="009D6260"/>
    <w:rsid w:val="009F4218"/>
    <w:rsid w:val="00A102BF"/>
    <w:rsid w:val="00A11A94"/>
    <w:rsid w:val="00A1692F"/>
    <w:rsid w:val="00A374FD"/>
    <w:rsid w:val="00A63FF0"/>
    <w:rsid w:val="00A64213"/>
    <w:rsid w:val="00A819EB"/>
    <w:rsid w:val="00A85ABB"/>
    <w:rsid w:val="00AA47A8"/>
    <w:rsid w:val="00AB15BA"/>
    <w:rsid w:val="00AC7E55"/>
    <w:rsid w:val="00AD36C1"/>
    <w:rsid w:val="00B1006A"/>
    <w:rsid w:val="00B11971"/>
    <w:rsid w:val="00B11F81"/>
    <w:rsid w:val="00B13198"/>
    <w:rsid w:val="00B1484B"/>
    <w:rsid w:val="00B2391D"/>
    <w:rsid w:val="00B347D8"/>
    <w:rsid w:val="00B41446"/>
    <w:rsid w:val="00B55372"/>
    <w:rsid w:val="00B65E60"/>
    <w:rsid w:val="00B73AD2"/>
    <w:rsid w:val="00B83D1F"/>
    <w:rsid w:val="00BA12E7"/>
    <w:rsid w:val="00BA7A15"/>
    <w:rsid w:val="00BB1A99"/>
    <w:rsid w:val="00BC5A08"/>
    <w:rsid w:val="00BC6136"/>
    <w:rsid w:val="00BC7494"/>
    <w:rsid w:val="00BD042B"/>
    <w:rsid w:val="00BD3469"/>
    <w:rsid w:val="00BD6AAA"/>
    <w:rsid w:val="00BF6126"/>
    <w:rsid w:val="00C06615"/>
    <w:rsid w:val="00C24625"/>
    <w:rsid w:val="00C24CB4"/>
    <w:rsid w:val="00C2643E"/>
    <w:rsid w:val="00C33543"/>
    <w:rsid w:val="00C44F1F"/>
    <w:rsid w:val="00C4611D"/>
    <w:rsid w:val="00C7656B"/>
    <w:rsid w:val="00C9206C"/>
    <w:rsid w:val="00CA47DA"/>
    <w:rsid w:val="00CF010F"/>
    <w:rsid w:val="00CF0A11"/>
    <w:rsid w:val="00D02658"/>
    <w:rsid w:val="00D0577D"/>
    <w:rsid w:val="00D06B96"/>
    <w:rsid w:val="00D121EC"/>
    <w:rsid w:val="00D15854"/>
    <w:rsid w:val="00D25857"/>
    <w:rsid w:val="00D31B3C"/>
    <w:rsid w:val="00D369AA"/>
    <w:rsid w:val="00D4624B"/>
    <w:rsid w:val="00D51955"/>
    <w:rsid w:val="00D70A22"/>
    <w:rsid w:val="00D71641"/>
    <w:rsid w:val="00D86E03"/>
    <w:rsid w:val="00D96FED"/>
    <w:rsid w:val="00D97AA5"/>
    <w:rsid w:val="00DA6AE6"/>
    <w:rsid w:val="00DD0106"/>
    <w:rsid w:val="00DE040C"/>
    <w:rsid w:val="00DF1224"/>
    <w:rsid w:val="00E10997"/>
    <w:rsid w:val="00E249EC"/>
    <w:rsid w:val="00E2767B"/>
    <w:rsid w:val="00E352CB"/>
    <w:rsid w:val="00E37223"/>
    <w:rsid w:val="00E454C3"/>
    <w:rsid w:val="00E5022A"/>
    <w:rsid w:val="00E5728D"/>
    <w:rsid w:val="00E6773A"/>
    <w:rsid w:val="00E76055"/>
    <w:rsid w:val="00E86B1A"/>
    <w:rsid w:val="00EA4D10"/>
    <w:rsid w:val="00EB1AE3"/>
    <w:rsid w:val="00EB2F36"/>
    <w:rsid w:val="00EB44BE"/>
    <w:rsid w:val="00EC3CE9"/>
    <w:rsid w:val="00EE408C"/>
    <w:rsid w:val="00EF52BD"/>
    <w:rsid w:val="00F03649"/>
    <w:rsid w:val="00F2271A"/>
    <w:rsid w:val="00F3545B"/>
    <w:rsid w:val="00F3549D"/>
    <w:rsid w:val="00F57D73"/>
    <w:rsid w:val="00F63482"/>
    <w:rsid w:val="00F67716"/>
    <w:rsid w:val="00F705F6"/>
    <w:rsid w:val="00F76797"/>
    <w:rsid w:val="00FA6ACF"/>
    <w:rsid w:val="00FB2C10"/>
    <w:rsid w:val="00FC1744"/>
    <w:rsid w:val="00FC3613"/>
    <w:rsid w:val="00FC38A1"/>
    <w:rsid w:val="00FF08B8"/>
    <w:rsid w:val="00FF3785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2">
      <v:textbox inset="5.85pt,.7pt,5.85pt,.7pt"/>
    </o:shapedefaults>
    <o:shapelayout v:ext="edit">
      <o:idmap v:ext="edit" data="2"/>
    </o:shapelayout>
  </w:shapeDefaults>
  <w:decimalSymbol w:val="."/>
  <w:listSeparator w:val=","/>
  <w14:docId w14:val="64390256"/>
  <w15:chartTrackingRefBased/>
  <w15:docId w15:val="{418D1F42-C961-480E-90E5-3A655ECCC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7B8"/>
    <w:pPr>
      <w:widowControl w:val="0"/>
      <w:jc w:val="both"/>
    </w:pPr>
    <w:rPr>
      <w:rFonts w:ascii="ＭＳ ゴシック"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67716"/>
    <w:rPr>
      <w:rFonts w:ascii="Arial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E24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2494"/>
    <w:rPr>
      <w:rFonts w:ascii="ＭＳ ゴシック" w:eastAsia="ＭＳ ゴシック"/>
      <w:kern w:val="2"/>
      <w:sz w:val="21"/>
      <w:szCs w:val="24"/>
    </w:rPr>
  </w:style>
  <w:style w:type="paragraph" w:styleId="a9">
    <w:name w:val="Revision"/>
    <w:hidden/>
    <w:uiPriority w:val="99"/>
    <w:semiHidden/>
    <w:rsid w:val="00BA7A15"/>
    <w:rPr>
      <w:rFonts w:ascii="ＭＳ ゴシック"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78941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9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99896">
          <w:marLeft w:val="5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7263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3712">
          <w:marLeft w:val="4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製剤別　先発品との比較データ</vt:lpstr>
      <vt:lpstr>製剤別　先発品との比較データ</vt:lpstr>
    </vt:vector>
  </TitlesOfParts>
  <Company>三和化学研究所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製剤別　先発品との比較データ</dc:title>
  <dc:subject/>
  <dc:creator>学術部</dc:creator>
  <cp:keywords/>
  <cp:lastModifiedBy>SKK2</cp:lastModifiedBy>
  <cp:revision>3</cp:revision>
  <cp:lastPrinted>2012-06-04T06:49:00Z</cp:lastPrinted>
  <dcterms:created xsi:type="dcterms:W3CDTF">2026-03-13T07:24:00Z</dcterms:created>
  <dcterms:modified xsi:type="dcterms:W3CDTF">2026-03-19T08:37:00Z</dcterms:modified>
</cp:coreProperties>
</file>